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2AC8" w:rsidRPr="007F0C3B" w:rsidRDefault="00052AC8" w:rsidP="00615312">
      <w:pPr>
        <w:snapToGrid w:val="0"/>
        <w:spacing w:beforeLines="50" w:before="156" w:afterLines="50" w:after="156"/>
        <w:jc w:val="center"/>
        <w:rPr>
          <w:rFonts w:ascii="宋体" w:eastAsia="宋体" w:hAnsi="宋体"/>
          <w:b/>
          <w:color w:val="365F91"/>
          <w:sz w:val="24"/>
          <w:szCs w:val="24"/>
        </w:rPr>
      </w:pPr>
      <w:bookmarkStart w:id="0" w:name="_GoBack"/>
      <w:r w:rsidRPr="007F0C3B">
        <w:rPr>
          <w:rFonts w:ascii="宋体" w:eastAsia="宋体" w:hAnsi="宋体" w:hint="eastAsia"/>
          <w:b/>
          <w:color w:val="365F91"/>
          <w:sz w:val="24"/>
          <w:szCs w:val="24"/>
        </w:rPr>
        <w:t>补充协议</w:t>
      </w:r>
    </w:p>
    <w:bookmarkEnd w:id="0"/>
    <w:p w:rsidR="00052AC8" w:rsidRPr="007F0C3B" w:rsidRDefault="00052AC8" w:rsidP="00615312">
      <w:pPr>
        <w:snapToGrid w:val="0"/>
        <w:spacing w:beforeLines="50" w:before="156" w:afterLines="50" w:after="156"/>
        <w:rPr>
          <w:rFonts w:ascii="宋体" w:eastAsia="宋体" w:hAnsi="宋体"/>
          <w:color w:val="365F91"/>
          <w:sz w:val="24"/>
          <w:szCs w:val="24"/>
        </w:rPr>
      </w:pPr>
      <w:r w:rsidRPr="007F0C3B">
        <w:rPr>
          <w:rFonts w:ascii="宋体" w:eastAsia="宋体" w:hAnsi="宋体" w:hint="eastAsia"/>
          <w:color w:val="365F91"/>
          <w:sz w:val="24"/>
          <w:szCs w:val="24"/>
        </w:rPr>
        <w:t>经旅游者与旅行社双方充分协商，就本次旅游的购物场所和自费项目达成一致，双方均自愿签署本补充协议。</w:t>
      </w:r>
    </w:p>
    <w:p w:rsidR="00052AC8" w:rsidRPr="007F0C3B" w:rsidRDefault="00052AC8" w:rsidP="00615312">
      <w:pPr>
        <w:snapToGrid w:val="0"/>
        <w:spacing w:beforeLines="50" w:before="156" w:afterLines="50" w:after="156"/>
        <w:rPr>
          <w:rFonts w:ascii="宋体" w:eastAsia="宋体" w:hAnsi="宋体"/>
          <w:color w:val="365F91"/>
          <w:sz w:val="24"/>
          <w:szCs w:val="24"/>
        </w:rPr>
      </w:pPr>
    </w:p>
    <w:p w:rsidR="00052AC8" w:rsidRPr="007F0C3B" w:rsidRDefault="00052AC8" w:rsidP="00615312">
      <w:pPr>
        <w:snapToGrid w:val="0"/>
        <w:spacing w:beforeLines="50" w:before="156" w:afterLines="50" w:after="156"/>
        <w:rPr>
          <w:rFonts w:ascii="宋体" w:eastAsia="宋体" w:hAnsi="宋体"/>
          <w:b/>
          <w:color w:val="365F91"/>
          <w:sz w:val="24"/>
          <w:szCs w:val="24"/>
        </w:rPr>
      </w:pPr>
      <w:r w:rsidRPr="007F0C3B">
        <w:rPr>
          <w:rFonts w:ascii="宋体" w:eastAsia="宋体" w:hAnsi="宋体" w:hint="eastAsia"/>
          <w:b/>
          <w:color w:val="365F91"/>
          <w:sz w:val="24"/>
          <w:szCs w:val="24"/>
        </w:rPr>
        <w:t>第一部分：购物场所安排</w:t>
      </w:r>
    </w:p>
    <w:p w:rsidR="00052AC8" w:rsidRPr="007F0C3B" w:rsidRDefault="00052AC8" w:rsidP="00615312">
      <w:pPr>
        <w:snapToGrid w:val="0"/>
        <w:spacing w:beforeLines="50" w:before="156" w:afterLines="50" w:after="156"/>
        <w:rPr>
          <w:rFonts w:ascii="宋体" w:eastAsia="宋体" w:hAnsi="宋体"/>
          <w:color w:val="365F91"/>
          <w:sz w:val="24"/>
          <w:szCs w:val="24"/>
        </w:rPr>
      </w:pPr>
      <w:r w:rsidRPr="007F0C3B">
        <w:rPr>
          <w:rFonts w:ascii="宋体" w:eastAsia="宋体" w:hAnsi="宋体"/>
          <w:color w:val="365F91"/>
          <w:sz w:val="24"/>
          <w:szCs w:val="24"/>
        </w:rPr>
        <w:t>1.</w:t>
      </w:r>
      <w:r w:rsidRPr="007F0C3B">
        <w:rPr>
          <w:rFonts w:ascii="宋体" w:eastAsia="宋体" w:hAnsi="宋体"/>
          <w:color w:val="365F91"/>
          <w:sz w:val="24"/>
          <w:szCs w:val="24"/>
        </w:rPr>
        <w:tab/>
      </w:r>
      <w:r w:rsidRPr="007F0C3B">
        <w:rPr>
          <w:rFonts w:ascii="宋体" w:eastAsia="宋体" w:hAnsi="宋体" w:hint="eastAsia"/>
          <w:color w:val="365F91"/>
          <w:sz w:val="24"/>
          <w:szCs w:val="24"/>
        </w:rPr>
        <w:t>欧洲各国对商品定价都有严格管理，同一国家内同样商品不会有较大价差。但各国之间会存在差别，请您仔细做好攻略后谨慎购买。以下推荐商店也是当地人购物场所，不排除某些商品出现略小价差现象，请您自行甄选，我们无法承担退换差价的责任；</w:t>
      </w:r>
    </w:p>
    <w:p w:rsidR="00052AC8" w:rsidRPr="007F0C3B" w:rsidRDefault="00052AC8" w:rsidP="00615312">
      <w:pPr>
        <w:snapToGrid w:val="0"/>
        <w:spacing w:beforeLines="50" w:before="156" w:afterLines="50" w:after="156"/>
        <w:rPr>
          <w:rFonts w:ascii="宋体" w:eastAsia="宋体" w:hAnsi="宋体"/>
          <w:color w:val="365F91"/>
          <w:sz w:val="24"/>
          <w:szCs w:val="24"/>
        </w:rPr>
      </w:pPr>
      <w:r w:rsidRPr="007F0C3B">
        <w:rPr>
          <w:rFonts w:ascii="宋体" w:eastAsia="宋体" w:hAnsi="宋体" w:hint="eastAsia"/>
          <w:color w:val="365F91"/>
          <w:sz w:val="24"/>
          <w:szCs w:val="24"/>
        </w:rPr>
        <w:t>购物活动参加与否，由旅游者根据自身需要和个人意志，自愿、自主决定，旅行社全程绝不强制购物。如旅游者不参加购物活动的，将根据行程安排的内容进行活动。除本补充确认中的购物场所外，无其他购物店；</w:t>
      </w:r>
    </w:p>
    <w:p w:rsidR="00052AC8" w:rsidRPr="007F0C3B" w:rsidRDefault="00052AC8" w:rsidP="00615312">
      <w:pPr>
        <w:snapToGrid w:val="0"/>
        <w:spacing w:beforeLines="50" w:before="156" w:afterLines="50" w:after="156"/>
        <w:rPr>
          <w:rFonts w:ascii="宋体" w:eastAsia="宋体" w:hAnsi="宋体"/>
          <w:color w:val="365F91"/>
          <w:sz w:val="24"/>
          <w:szCs w:val="24"/>
        </w:rPr>
      </w:pPr>
      <w:r w:rsidRPr="007F0C3B">
        <w:rPr>
          <w:rFonts w:ascii="宋体" w:eastAsia="宋体" w:hAnsi="宋体"/>
          <w:color w:val="365F91"/>
          <w:sz w:val="24"/>
          <w:szCs w:val="24"/>
        </w:rPr>
        <w:t>3.</w:t>
      </w:r>
      <w:r w:rsidRPr="007F0C3B">
        <w:rPr>
          <w:rFonts w:ascii="宋体" w:eastAsia="宋体" w:hAnsi="宋体"/>
          <w:color w:val="365F91"/>
          <w:sz w:val="24"/>
          <w:szCs w:val="24"/>
        </w:rPr>
        <w:tab/>
      </w:r>
      <w:r w:rsidRPr="007F0C3B">
        <w:rPr>
          <w:rFonts w:ascii="宋体" w:eastAsia="宋体" w:hAnsi="宋体" w:hint="eastAsia"/>
          <w:color w:val="365F91"/>
          <w:sz w:val="24"/>
          <w:szCs w:val="24"/>
        </w:rPr>
        <w:t>欧洲法律规定：购物金额低于</w:t>
      </w:r>
      <w:r w:rsidRPr="007F0C3B">
        <w:rPr>
          <w:rFonts w:ascii="宋体" w:eastAsia="宋体" w:hAnsi="宋体"/>
          <w:color w:val="365F91"/>
          <w:sz w:val="24"/>
          <w:szCs w:val="24"/>
        </w:rPr>
        <w:t>1000</w:t>
      </w:r>
      <w:proofErr w:type="gramStart"/>
      <w:r w:rsidRPr="007F0C3B">
        <w:rPr>
          <w:rFonts w:ascii="宋体" w:eastAsia="宋体" w:hAnsi="宋体" w:hint="eastAsia"/>
          <w:color w:val="365F91"/>
          <w:sz w:val="24"/>
          <w:szCs w:val="24"/>
        </w:rPr>
        <w:t>欧元以内</w:t>
      </w:r>
      <w:proofErr w:type="gramEnd"/>
      <w:r w:rsidRPr="007F0C3B">
        <w:rPr>
          <w:rFonts w:ascii="宋体" w:eastAsia="宋体" w:hAnsi="宋体" w:hint="eastAsia"/>
          <w:color w:val="365F91"/>
          <w:sz w:val="24"/>
          <w:szCs w:val="24"/>
        </w:rPr>
        <w:t>可支付现金</w:t>
      </w:r>
      <w:r w:rsidRPr="007F0C3B">
        <w:rPr>
          <w:rFonts w:ascii="宋体" w:eastAsia="宋体" w:hAnsi="宋体"/>
          <w:color w:val="365F91"/>
          <w:sz w:val="24"/>
          <w:szCs w:val="24"/>
        </w:rPr>
        <w:t>,</w:t>
      </w:r>
      <w:r w:rsidRPr="007F0C3B">
        <w:rPr>
          <w:rFonts w:ascii="宋体" w:eastAsia="宋体" w:hAnsi="宋体" w:hint="eastAsia"/>
          <w:color w:val="365F91"/>
          <w:sz w:val="24"/>
          <w:szCs w:val="24"/>
        </w:rPr>
        <w:t>超出</w:t>
      </w:r>
      <w:r w:rsidRPr="007F0C3B">
        <w:rPr>
          <w:rFonts w:ascii="宋体" w:eastAsia="宋体" w:hAnsi="宋体"/>
          <w:color w:val="365F91"/>
          <w:sz w:val="24"/>
          <w:szCs w:val="24"/>
        </w:rPr>
        <w:t>1000</w:t>
      </w:r>
      <w:r w:rsidRPr="007F0C3B">
        <w:rPr>
          <w:rFonts w:ascii="宋体" w:eastAsia="宋体" w:hAnsi="宋体" w:hint="eastAsia"/>
          <w:color w:val="365F91"/>
          <w:sz w:val="24"/>
          <w:szCs w:val="24"/>
        </w:rPr>
        <w:t>欧元以上金额需用信用卡或旅行支票等支付。如果</w:t>
      </w:r>
      <w:proofErr w:type="gramStart"/>
      <w:r w:rsidRPr="007F0C3B">
        <w:rPr>
          <w:rFonts w:ascii="宋体" w:eastAsia="宋体" w:hAnsi="宋体" w:hint="eastAsia"/>
          <w:color w:val="365F91"/>
          <w:sz w:val="24"/>
          <w:szCs w:val="24"/>
        </w:rPr>
        <w:t>您此次</w:t>
      </w:r>
      <w:proofErr w:type="gramEnd"/>
      <w:r w:rsidRPr="007F0C3B">
        <w:rPr>
          <w:rFonts w:ascii="宋体" w:eastAsia="宋体" w:hAnsi="宋体" w:hint="eastAsia"/>
          <w:color w:val="365F91"/>
          <w:sz w:val="24"/>
          <w:szCs w:val="24"/>
        </w:rPr>
        <w:t>出行有购物需求，请携带</w:t>
      </w:r>
      <w:r w:rsidRPr="007F0C3B">
        <w:rPr>
          <w:rFonts w:ascii="宋体" w:eastAsia="宋体" w:hAnsi="宋体"/>
          <w:color w:val="365F91"/>
          <w:sz w:val="24"/>
          <w:szCs w:val="24"/>
        </w:rPr>
        <w:t>VISA</w:t>
      </w:r>
      <w:r w:rsidRPr="007F0C3B">
        <w:rPr>
          <w:rFonts w:ascii="宋体" w:eastAsia="宋体" w:hAnsi="宋体" w:hint="eastAsia"/>
          <w:color w:val="365F91"/>
          <w:sz w:val="24"/>
          <w:szCs w:val="24"/>
        </w:rPr>
        <w:t>、</w:t>
      </w:r>
      <w:r w:rsidRPr="007F0C3B">
        <w:rPr>
          <w:rFonts w:ascii="宋体" w:eastAsia="宋体" w:hAnsi="宋体"/>
          <w:color w:val="365F91"/>
          <w:sz w:val="24"/>
          <w:szCs w:val="24"/>
        </w:rPr>
        <w:t>MASTER</w:t>
      </w:r>
      <w:r w:rsidRPr="007F0C3B">
        <w:rPr>
          <w:rFonts w:ascii="宋体" w:eastAsia="宋体" w:hAnsi="宋体" w:hint="eastAsia"/>
          <w:color w:val="365F91"/>
          <w:sz w:val="24"/>
          <w:szCs w:val="24"/>
        </w:rPr>
        <w:t>的信用卡；</w:t>
      </w:r>
    </w:p>
    <w:p w:rsidR="00052AC8" w:rsidRPr="007F0C3B" w:rsidRDefault="00052AC8" w:rsidP="00615312">
      <w:pPr>
        <w:snapToGrid w:val="0"/>
        <w:spacing w:beforeLines="50" w:before="156" w:afterLines="50" w:after="156"/>
        <w:rPr>
          <w:rFonts w:ascii="宋体" w:eastAsia="宋体" w:hAnsi="宋体"/>
          <w:color w:val="365F91"/>
          <w:sz w:val="24"/>
          <w:szCs w:val="24"/>
        </w:rPr>
      </w:pPr>
      <w:r w:rsidRPr="007F0C3B">
        <w:rPr>
          <w:rFonts w:ascii="宋体" w:eastAsia="宋体" w:hAnsi="宋体"/>
          <w:color w:val="365F91"/>
          <w:sz w:val="24"/>
          <w:szCs w:val="24"/>
        </w:rPr>
        <w:t>4.</w:t>
      </w:r>
      <w:r w:rsidRPr="007F0C3B">
        <w:rPr>
          <w:rFonts w:ascii="宋体" w:eastAsia="宋体" w:hAnsi="宋体"/>
          <w:color w:val="365F91"/>
          <w:sz w:val="24"/>
          <w:szCs w:val="24"/>
        </w:rPr>
        <w:tab/>
      </w:r>
      <w:r w:rsidRPr="007F0C3B">
        <w:rPr>
          <w:rFonts w:ascii="宋体" w:eastAsia="宋体" w:hAnsi="宋体" w:hint="eastAsia"/>
          <w:color w:val="365F91"/>
          <w:sz w:val="24"/>
          <w:szCs w:val="24"/>
        </w:rPr>
        <w:t>游客在本补充协议约定的购物场所购买的商品，非商品质量问题，旅行社不协助退换；</w:t>
      </w:r>
    </w:p>
    <w:p w:rsidR="00052AC8" w:rsidRPr="007F0C3B" w:rsidRDefault="00052AC8" w:rsidP="00615312">
      <w:pPr>
        <w:snapToGrid w:val="0"/>
        <w:spacing w:beforeLines="50" w:before="156" w:afterLines="50" w:after="156"/>
        <w:rPr>
          <w:rFonts w:ascii="宋体" w:eastAsia="宋体" w:hAnsi="宋体"/>
          <w:color w:val="365F91"/>
          <w:sz w:val="24"/>
          <w:szCs w:val="24"/>
        </w:rPr>
      </w:pPr>
      <w:r w:rsidRPr="007F0C3B">
        <w:rPr>
          <w:rFonts w:ascii="宋体" w:eastAsia="宋体" w:hAnsi="宋体"/>
          <w:color w:val="365F91"/>
          <w:sz w:val="24"/>
          <w:szCs w:val="24"/>
        </w:rPr>
        <w:t>5.</w:t>
      </w:r>
      <w:r w:rsidRPr="007F0C3B">
        <w:rPr>
          <w:rFonts w:ascii="宋体" w:eastAsia="宋体" w:hAnsi="宋体"/>
          <w:color w:val="365F91"/>
          <w:sz w:val="24"/>
          <w:szCs w:val="24"/>
        </w:rPr>
        <w:tab/>
      </w:r>
      <w:r w:rsidRPr="007F0C3B">
        <w:rPr>
          <w:rFonts w:ascii="宋体" w:eastAsia="宋体" w:hAnsi="宋体" w:hint="eastAsia"/>
          <w:color w:val="365F91"/>
          <w:sz w:val="24"/>
          <w:szCs w:val="24"/>
        </w:rPr>
        <w:t>游客自行前往不在本补充协议中的购物场所购买的商品，旅行社不承担任何责任；</w:t>
      </w:r>
    </w:p>
    <w:p w:rsidR="00052AC8" w:rsidRPr="007F0C3B" w:rsidRDefault="00052AC8" w:rsidP="00615312">
      <w:pPr>
        <w:snapToGrid w:val="0"/>
        <w:spacing w:beforeLines="50" w:before="156" w:afterLines="50" w:after="156"/>
        <w:rPr>
          <w:rFonts w:ascii="宋体" w:eastAsia="宋体" w:hAnsi="宋体"/>
          <w:color w:val="365F91"/>
          <w:sz w:val="24"/>
          <w:szCs w:val="24"/>
        </w:rPr>
      </w:pPr>
      <w:r w:rsidRPr="007F0C3B">
        <w:rPr>
          <w:rFonts w:ascii="宋体" w:eastAsia="宋体" w:hAnsi="宋体"/>
          <w:color w:val="365F91"/>
          <w:sz w:val="24"/>
          <w:szCs w:val="24"/>
        </w:rPr>
        <w:t>6.</w:t>
      </w:r>
      <w:r w:rsidRPr="007F0C3B">
        <w:rPr>
          <w:rFonts w:ascii="宋体" w:eastAsia="宋体" w:hAnsi="宋体"/>
          <w:color w:val="365F91"/>
          <w:sz w:val="24"/>
          <w:szCs w:val="24"/>
        </w:rPr>
        <w:tab/>
      </w:r>
      <w:r w:rsidRPr="007F0C3B">
        <w:rPr>
          <w:rFonts w:ascii="宋体" w:eastAsia="宋体" w:hAnsi="宋体" w:hint="eastAsia"/>
          <w:color w:val="365F91"/>
          <w:sz w:val="24"/>
          <w:szCs w:val="24"/>
        </w:rPr>
        <w:t>如遇不可抗力（天气、罢工、政府行为等）或其他旅行社已尽合理注意义务仍不能避免的事件（公共交通延误或取消、交通堵塞、重大礼宾等），为保证景点正常游览，旅行社可能根据实际需要减少本补充协议约定的购物场所，敬请游客谅解。</w:t>
      </w:r>
    </w:p>
    <w:p w:rsidR="00052AC8" w:rsidRPr="007F0C3B" w:rsidRDefault="00052AC8" w:rsidP="00615312">
      <w:pPr>
        <w:snapToGrid w:val="0"/>
        <w:spacing w:beforeLines="50" w:before="156" w:afterLines="50" w:after="156"/>
        <w:rPr>
          <w:rFonts w:ascii="宋体" w:eastAsia="宋体" w:hAnsi="宋体"/>
          <w:color w:val="365F91"/>
          <w:sz w:val="24"/>
          <w:szCs w:val="24"/>
        </w:rPr>
      </w:pPr>
      <w:r w:rsidRPr="007F0C3B">
        <w:rPr>
          <w:rFonts w:ascii="宋体" w:eastAsia="宋体" w:hAnsi="宋体" w:hint="eastAsia"/>
          <w:color w:val="365F91"/>
          <w:sz w:val="24"/>
          <w:szCs w:val="24"/>
        </w:rPr>
        <w:t>7.</w:t>
      </w:r>
      <w:r w:rsidRPr="007F0C3B">
        <w:rPr>
          <w:rFonts w:ascii="宋体" w:eastAsia="宋体" w:hAnsi="宋体" w:hint="eastAsia"/>
          <w:bCs/>
          <w:color w:val="365F91"/>
          <w:sz w:val="24"/>
          <w:szCs w:val="24"/>
        </w:rPr>
        <w:t>携带超过一定金额限度的物品进入各个国家境内时应进行海关申报，是各国为防止走私而采取的措施，属于国际惯例，各国海关会有随机抽查的可能，如遇海关抽查，旅行社不承担任何责任。</w:t>
      </w:r>
    </w:p>
    <w:p w:rsidR="00052AC8" w:rsidRPr="007F0C3B" w:rsidRDefault="00052AC8" w:rsidP="00615312">
      <w:pPr>
        <w:snapToGrid w:val="0"/>
        <w:spacing w:beforeLines="50" w:before="156" w:afterLines="50" w:after="156"/>
        <w:rPr>
          <w:rFonts w:ascii="宋体" w:eastAsia="宋体" w:hAnsi="宋体"/>
          <w:color w:val="365F91"/>
          <w:sz w:val="24"/>
          <w:szCs w:val="24"/>
        </w:rPr>
      </w:pPr>
      <w:r w:rsidRPr="007F0C3B">
        <w:rPr>
          <w:rFonts w:ascii="宋体" w:eastAsia="宋体" w:hAnsi="宋体" w:hint="eastAsia"/>
          <w:color w:val="365F91"/>
          <w:sz w:val="24"/>
          <w:szCs w:val="24"/>
        </w:rPr>
        <w:t>8</w:t>
      </w:r>
      <w:r w:rsidRPr="007F0C3B">
        <w:rPr>
          <w:rFonts w:ascii="宋体" w:eastAsia="宋体" w:hAnsi="宋体"/>
          <w:color w:val="365F91"/>
          <w:sz w:val="24"/>
          <w:szCs w:val="24"/>
        </w:rPr>
        <w:t>.</w:t>
      </w:r>
      <w:r w:rsidRPr="007F0C3B">
        <w:rPr>
          <w:rFonts w:ascii="宋体" w:eastAsia="宋体" w:hAnsi="宋体"/>
          <w:color w:val="365F91"/>
          <w:sz w:val="24"/>
          <w:szCs w:val="24"/>
        </w:rPr>
        <w:tab/>
      </w:r>
      <w:r w:rsidRPr="007F0C3B">
        <w:rPr>
          <w:rFonts w:ascii="宋体" w:eastAsia="宋体" w:hAnsi="宋体" w:hint="eastAsia"/>
          <w:color w:val="365F91"/>
          <w:sz w:val="24"/>
          <w:szCs w:val="24"/>
        </w:rPr>
        <w:t>退税说明：</w:t>
      </w:r>
    </w:p>
    <w:p w:rsidR="00052AC8" w:rsidRPr="007F0C3B" w:rsidRDefault="00052AC8" w:rsidP="00615312">
      <w:pPr>
        <w:snapToGrid w:val="0"/>
        <w:spacing w:beforeLines="50" w:before="156" w:afterLines="50" w:after="156"/>
        <w:rPr>
          <w:rFonts w:ascii="宋体" w:eastAsia="宋体" w:hAnsi="宋体"/>
          <w:color w:val="365F91"/>
          <w:sz w:val="24"/>
          <w:szCs w:val="24"/>
        </w:rPr>
      </w:pPr>
      <w:r w:rsidRPr="007F0C3B">
        <w:rPr>
          <w:rFonts w:ascii="宋体" w:eastAsia="宋体" w:hAnsi="宋体" w:hint="eastAsia"/>
          <w:color w:val="365F91"/>
          <w:sz w:val="24"/>
          <w:szCs w:val="24"/>
        </w:rPr>
        <w:t>退税是欧盟对非欧盟游客在欧洲购物的优惠政策，整个退税手续及流程均由欧洲国家控制，经常会出现退税不成功、税单邮递过程中丢失导致无法退税等问题，我们会负责协调处理，但无法承担任何赔偿。另外游客未在旅游团指定商店购物造成未能退税，旅行社不承担任何责任；导游有责任和义务协助贵宾办理退税手续</w:t>
      </w:r>
      <w:r w:rsidRPr="007F0C3B">
        <w:rPr>
          <w:rFonts w:ascii="宋体" w:eastAsia="宋体" w:hAnsi="宋体"/>
          <w:color w:val="365F91"/>
          <w:sz w:val="24"/>
          <w:szCs w:val="24"/>
        </w:rPr>
        <w:t>,</w:t>
      </w:r>
      <w:r w:rsidRPr="007F0C3B">
        <w:rPr>
          <w:rFonts w:ascii="宋体" w:eastAsia="宋体" w:hAnsi="宋体" w:hint="eastAsia"/>
          <w:color w:val="365F91"/>
          <w:sz w:val="24"/>
          <w:szCs w:val="24"/>
        </w:rPr>
        <w:t>导游应详细讲解退税流程、注意事项及税单的正确填写。但是如果因为贵宾个人问题（如没有仔细听讲、没有按照流程操作、没有按照流程邮寄税单）或者客观原因（如遇到海关退税部门临时休息、海关临时更改流程、税单在邮寄过程中发生问题商家没有收到税单等）在退税过程中出现错误，导致您被扣款、无法退钱、退税金额有所出入等情况，旅行社和导游仅能协助您积极处理，并不能承担您的损失，请贵宾们理解。</w:t>
      </w:r>
    </w:p>
    <w:tbl>
      <w:tblPr>
        <w:tblW w:w="9459" w:type="dxa"/>
        <w:jc w:val="center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8"/>
        <w:gridCol w:w="2240"/>
        <w:gridCol w:w="4889"/>
        <w:gridCol w:w="1252"/>
      </w:tblGrid>
      <w:tr w:rsidR="00052AC8" w:rsidRPr="007F0C3B" w:rsidTr="007F0C3B">
        <w:trPr>
          <w:jc w:val="center"/>
        </w:trPr>
        <w:tc>
          <w:tcPr>
            <w:tcW w:w="1078" w:type="dxa"/>
            <w:shd w:val="clear" w:color="auto" w:fill="auto"/>
            <w:vAlign w:val="center"/>
          </w:tcPr>
          <w:p w:rsidR="00052AC8" w:rsidRPr="007F0C3B" w:rsidRDefault="00052AC8" w:rsidP="007F0C3B">
            <w:pPr>
              <w:jc w:val="center"/>
              <w:rPr>
                <w:rFonts w:ascii="宋体" w:eastAsia="宋体" w:hAnsi="宋体"/>
                <w:color w:val="365F91"/>
                <w:sz w:val="24"/>
                <w:szCs w:val="24"/>
              </w:rPr>
            </w:pPr>
            <w:r w:rsidRPr="007F0C3B">
              <w:rPr>
                <w:rFonts w:ascii="宋体" w:eastAsia="宋体" w:hAnsi="宋体" w:hint="eastAsia"/>
                <w:color w:val="365F91"/>
                <w:sz w:val="24"/>
                <w:szCs w:val="24"/>
              </w:rPr>
              <w:lastRenderedPageBreak/>
              <w:t>地点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052AC8" w:rsidRPr="007F0C3B" w:rsidRDefault="00052AC8" w:rsidP="007F0C3B">
            <w:pPr>
              <w:jc w:val="center"/>
              <w:rPr>
                <w:rFonts w:ascii="宋体" w:eastAsia="宋体" w:hAnsi="宋体"/>
                <w:color w:val="365F91"/>
                <w:sz w:val="24"/>
                <w:szCs w:val="24"/>
              </w:rPr>
            </w:pPr>
            <w:r w:rsidRPr="007F0C3B">
              <w:rPr>
                <w:rFonts w:ascii="宋体" w:eastAsia="宋体" w:hAnsi="宋体" w:hint="eastAsia"/>
                <w:color w:val="365F91"/>
                <w:sz w:val="24"/>
                <w:szCs w:val="24"/>
              </w:rPr>
              <w:t>名称</w:t>
            </w:r>
          </w:p>
        </w:tc>
        <w:tc>
          <w:tcPr>
            <w:tcW w:w="4889" w:type="dxa"/>
            <w:shd w:val="clear" w:color="auto" w:fill="auto"/>
            <w:vAlign w:val="center"/>
          </w:tcPr>
          <w:p w:rsidR="00052AC8" w:rsidRPr="007F0C3B" w:rsidRDefault="00052AC8" w:rsidP="007F0C3B">
            <w:pPr>
              <w:jc w:val="left"/>
              <w:rPr>
                <w:rFonts w:ascii="宋体" w:eastAsia="宋体" w:hAnsi="宋体"/>
                <w:color w:val="365F91"/>
                <w:sz w:val="24"/>
                <w:szCs w:val="24"/>
              </w:rPr>
            </w:pPr>
            <w:r w:rsidRPr="007F0C3B">
              <w:rPr>
                <w:rFonts w:ascii="宋体" w:eastAsia="宋体" w:hAnsi="宋体" w:hint="eastAsia"/>
                <w:color w:val="365F91"/>
                <w:sz w:val="24"/>
                <w:szCs w:val="24"/>
              </w:rPr>
              <w:t>商店购物内容</w:t>
            </w:r>
          </w:p>
        </w:tc>
        <w:tc>
          <w:tcPr>
            <w:tcW w:w="1252" w:type="dxa"/>
            <w:shd w:val="clear" w:color="auto" w:fill="auto"/>
          </w:tcPr>
          <w:p w:rsidR="00052AC8" w:rsidRPr="007F0C3B" w:rsidRDefault="00052AC8" w:rsidP="007F0C3B">
            <w:pPr>
              <w:jc w:val="left"/>
              <w:rPr>
                <w:rFonts w:ascii="宋体" w:eastAsia="宋体" w:hAnsi="宋体"/>
                <w:color w:val="365F91"/>
                <w:sz w:val="24"/>
                <w:szCs w:val="24"/>
              </w:rPr>
            </w:pPr>
            <w:r w:rsidRPr="007F0C3B">
              <w:rPr>
                <w:rFonts w:ascii="宋体" w:eastAsia="宋体" w:hAnsi="宋体" w:hint="eastAsia"/>
                <w:color w:val="365F91"/>
                <w:sz w:val="24"/>
                <w:szCs w:val="24"/>
              </w:rPr>
              <w:t>停留时间/店</w:t>
            </w:r>
          </w:p>
        </w:tc>
      </w:tr>
      <w:tr w:rsidR="00052AC8" w:rsidRPr="007F0C3B" w:rsidTr="007F0C3B">
        <w:trPr>
          <w:jc w:val="center"/>
        </w:trPr>
        <w:tc>
          <w:tcPr>
            <w:tcW w:w="1078" w:type="dxa"/>
            <w:vMerge w:val="restart"/>
            <w:shd w:val="clear" w:color="auto" w:fill="auto"/>
            <w:vAlign w:val="center"/>
          </w:tcPr>
          <w:p w:rsidR="00052AC8" w:rsidRPr="007F0C3B" w:rsidRDefault="00052AC8" w:rsidP="007F0C3B">
            <w:pPr>
              <w:spacing w:line="280" w:lineRule="exact"/>
              <w:jc w:val="center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 w:rsidRPr="007F0C3B">
              <w:rPr>
                <w:rFonts w:ascii="宋体" w:eastAsia="宋体" w:hAnsi="宋体" w:cs="宋体" w:hint="eastAsia"/>
                <w:sz w:val="24"/>
                <w:szCs w:val="24"/>
                <w:lang w:val="zh-CN"/>
              </w:rPr>
              <w:t>意大利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052AC8" w:rsidRPr="007F0C3B" w:rsidRDefault="00052AC8" w:rsidP="007F0C3B">
            <w:pPr>
              <w:adjustRightInd w:val="0"/>
              <w:snapToGrid w:val="0"/>
              <w:spacing w:line="300" w:lineRule="auto"/>
              <w:jc w:val="center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 w:rsidRPr="007F0C3B">
              <w:rPr>
                <w:rFonts w:ascii="宋体" w:eastAsia="宋体" w:hAnsi="宋体" w:cs="宋体" w:hint="eastAsia"/>
                <w:sz w:val="24"/>
                <w:szCs w:val="24"/>
                <w:lang w:val="zh-CN"/>
              </w:rPr>
              <w:t>威尼斯 DFS</w:t>
            </w:r>
          </w:p>
        </w:tc>
        <w:tc>
          <w:tcPr>
            <w:tcW w:w="4889" w:type="dxa"/>
            <w:shd w:val="clear" w:color="auto" w:fill="auto"/>
            <w:vAlign w:val="center"/>
          </w:tcPr>
          <w:p w:rsidR="00052AC8" w:rsidRPr="007F0C3B" w:rsidRDefault="00052AC8" w:rsidP="007F0C3B">
            <w:pPr>
              <w:adjustRightInd w:val="0"/>
              <w:snapToGrid w:val="0"/>
              <w:spacing w:line="300" w:lineRule="auto"/>
              <w:jc w:val="left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 w:rsidRPr="007F0C3B">
              <w:rPr>
                <w:rFonts w:ascii="宋体" w:eastAsia="宋体" w:hAnsi="宋体" w:cs="宋体" w:hint="eastAsia"/>
                <w:sz w:val="24"/>
                <w:szCs w:val="24"/>
                <w:lang w:val="zh-CN"/>
              </w:rPr>
              <w:t>百货公司、各式欧洲名品（主打意大利品牌）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052AC8" w:rsidRPr="007F0C3B" w:rsidRDefault="00052AC8" w:rsidP="007F0C3B">
            <w:pPr>
              <w:jc w:val="left"/>
              <w:rPr>
                <w:rStyle w:val="f141"/>
                <w:rFonts w:ascii="宋体" w:eastAsia="宋体" w:hAnsi="宋体"/>
                <w:sz w:val="24"/>
                <w:szCs w:val="24"/>
              </w:rPr>
            </w:pPr>
            <w:r w:rsidRPr="007F0C3B">
              <w:rPr>
                <w:rStyle w:val="f141"/>
                <w:rFonts w:ascii="宋体" w:eastAsia="宋体" w:hAnsi="宋体" w:hint="eastAsia"/>
                <w:sz w:val="24"/>
                <w:szCs w:val="24"/>
              </w:rPr>
              <w:t>约2.5小时</w:t>
            </w:r>
          </w:p>
        </w:tc>
      </w:tr>
      <w:tr w:rsidR="00052AC8" w:rsidRPr="007F0C3B" w:rsidTr="007F0C3B">
        <w:trPr>
          <w:trHeight w:val="270"/>
          <w:jc w:val="center"/>
        </w:trPr>
        <w:tc>
          <w:tcPr>
            <w:tcW w:w="1078" w:type="dxa"/>
            <w:vMerge/>
            <w:shd w:val="clear" w:color="auto" w:fill="auto"/>
            <w:vAlign w:val="center"/>
          </w:tcPr>
          <w:p w:rsidR="00052AC8" w:rsidRPr="007F0C3B" w:rsidRDefault="00052AC8" w:rsidP="007F0C3B">
            <w:pPr>
              <w:spacing w:line="280" w:lineRule="exact"/>
              <w:jc w:val="center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</w:p>
        </w:tc>
        <w:tc>
          <w:tcPr>
            <w:tcW w:w="2240" w:type="dxa"/>
            <w:shd w:val="clear" w:color="auto" w:fill="auto"/>
            <w:vAlign w:val="center"/>
          </w:tcPr>
          <w:p w:rsidR="00052AC8" w:rsidRPr="007F0C3B" w:rsidRDefault="00052AC8" w:rsidP="007F0C3B">
            <w:pPr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F0C3B">
              <w:rPr>
                <w:rFonts w:ascii="宋体" w:eastAsia="宋体" w:hAnsi="宋体" w:cs="宋体" w:hint="eastAsia"/>
                <w:sz w:val="24"/>
                <w:szCs w:val="24"/>
                <w:lang w:val="zh-CN"/>
              </w:rPr>
              <w:t>佛罗伦萨</w:t>
            </w:r>
            <w:r w:rsidRPr="007F0C3B">
              <w:rPr>
                <w:rFonts w:ascii="宋体" w:eastAsia="宋体" w:hAnsi="宋体" w:cs="宋体"/>
                <w:sz w:val="24"/>
                <w:szCs w:val="24"/>
                <w:lang w:val="zh-CN"/>
              </w:rPr>
              <w:t>Adrimar</w:t>
            </w:r>
          </w:p>
        </w:tc>
        <w:tc>
          <w:tcPr>
            <w:tcW w:w="4889" w:type="dxa"/>
            <w:shd w:val="clear" w:color="auto" w:fill="auto"/>
            <w:vAlign w:val="center"/>
          </w:tcPr>
          <w:p w:rsidR="00052AC8" w:rsidRPr="007F0C3B" w:rsidRDefault="00052AC8" w:rsidP="007F0C3B">
            <w:pPr>
              <w:adjustRightInd w:val="0"/>
              <w:snapToGrid w:val="0"/>
              <w:spacing w:line="300" w:lineRule="auto"/>
              <w:jc w:val="left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 w:rsidRPr="007F0C3B">
              <w:rPr>
                <w:rFonts w:ascii="宋体" w:eastAsia="宋体" w:hAnsi="宋体" w:cs="宋体" w:hint="eastAsia"/>
                <w:sz w:val="24"/>
                <w:szCs w:val="24"/>
                <w:lang w:val="zh-CN"/>
              </w:rPr>
              <w:t>意大利著名皮具制作销售店，意大利名品皮衣，皮具以及意大利品牌服饰等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052AC8" w:rsidRPr="007F0C3B" w:rsidRDefault="00052AC8" w:rsidP="007F0C3B">
            <w:pPr>
              <w:jc w:val="left"/>
              <w:rPr>
                <w:rStyle w:val="f141"/>
                <w:rFonts w:ascii="宋体" w:eastAsia="宋体" w:hAnsi="宋体"/>
                <w:sz w:val="24"/>
                <w:szCs w:val="24"/>
              </w:rPr>
            </w:pPr>
            <w:r w:rsidRPr="007F0C3B">
              <w:rPr>
                <w:rStyle w:val="f141"/>
                <w:rFonts w:ascii="宋体" w:eastAsia="宋体" w:hAnsi="宋体" w:hint="eastAsia"/>
                <w:sz w:val="24"/>
                <w:szCs w:val="24"/>
              </w:rPr>
              <w:t>约</w:t>
            </w:r>
            <w:r w:rsidRPr="007F0C3B">
              <w:rPr>
                <w:rStyle w:val="f141"/>
                <w:rFonts w:ascii="宋体" w:eastAsia="宋体" w:hAnsi="宋体"/>
                <w:sz w:val="24"/>
                <w:szCs w:val="24"/>
              </w:rPr>
              <w:t>1</w:t>
            </w:r>
            <w:r w:rsidRPr="007F0C3B">
              <w:rPr>
                <w:rStyle w:val="f141"/>
                <w:rFonts w:ascii="宋体" w:eastAsia="宋体" w:hAnsi="宋体" w:hint="eastAsia"/>
                <w:sz w:val="24"/>
                <w:szCs w:val="24"/>
              </w:rPr>
              <w:t>小时</w:t>
            </w:r>
          </w:p>
        </w:tc>
      </w:tr>
      <w:tr w:rsidR="00052AC8" w:rsidRPr="007F0C3B" w:rsidTr="007F0C3B">
        <w:trPr>
          <w:trHeight w:val="270"/>
          <w:jc w:val="center"/>
        </w:trPr>
        <w:tc>
          <w:tcPr>
            <w:tcW w:w="1078" w:type="dxa"/>
            <w:vMerge/>
            <w:shd w:val="clear" w:color="auto" w:fill="auto"/>
            <w:vAlign w:val="center"/>
          </w:tcPr>
          <w:p w:rsidR="00052AC8" w:rsidRPr="007F0C3B" w:rsidRDefault="00052AC8" w:rsidP="007F0C3B">
            <w:pPr>
              <w:spacing w:line="280" w:lineRule="exact"/>
              <w:jc w:val="center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</w:p>
        </w:tc>
        <w:tc>
          <w:tcPr>
            <w:tcW w:w="2240" w:type="dxa"/>
            <w:shd w:val="clear" w:color="auto" w:fill="auto"/>
            <w:vAlign w:val="center"/>
          </w:tcPr>
          <w:p w:rsidR="00052AC8" w:rsidRPr="007F0C3B" w:rsidRDefault="00052AC8" w:rsidP="007F0C3B">
            <w:pPr>
              <w:adjustRightInd w:val="0"/>
              <w:snapToGrid w:val="0"/>
              <w:spacing w:line="300" w:lineRule="auto"/>
              <w:jc w:val="center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 w:rsidRPr="007F0C3B">
              <w:rPr>
                <w:rFonts w:ascii="宋体" w:eastAsia="宋体" w:hAnsi="宋体" w:cs="宋体" w:hint="eastAsia"/>
                <w:sz w:val="24"/>
                <w:szCs w:val="24"/>
                <w:lang w:val="zh-CN"/>
              </w:rPr>
              <w:t>罗马三越馆</w:t>
            </w:r>
          </w:p>
        </w:tc>
        <w:tc>
          <w:tcPr>
            <w:tcW w:w="4889" w:type="dxa"/>
            <w:shd w:val="clear" w:color="auto" w:fill="auto"/>
            <w:vAlign w:val="center"/>
          </w:tcPr>
          <w:p w:rsidR="00052AC8" w:rsidRPr="007F0C3B" w:rsidRDefault="00052AC8" w:rsidP="007F0C3B">
            <w:pPr>
              <w:adjustRightInd w:val="0"/>
              <w:snapToGrid w:val="0"/>
              <w:spacing w:line="300" w:lineRule="auto"/>
              <w:jc w:val="left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 w:rsidRPr="007F0C3B">
              <w:rPr>
                <w:rFonts w:ascii="宋体" w:eastAsia="宋体" w:hAnsi="宋体" w:cs="宋体" w:hint="eastAsia"/>
                <w:sz w:val="24"/>
                <w:szCs w:val="24"/>
                <w:lang w:val="zh-CN"/>
              </w:rPr>
              <w:t>欧洲精品服装、皮具、手表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052AC8" w:rsidRPr="007F0C3B" w:rsidRDefault="00052AC8" w:rsidP="007F0C3B">
            <w:pPr>
              <w:jc w:val="left"/>
              <w:rPr>
                <w:rStyle w:val="f141"/>
                <w:rFonts w:ascii="宋体" w:eastAsia="宋体" w:hAnsi="宋体"/>
                <w:color w:val="000000"/>
                <w:sz w:val="24"/>
                <w:szCs w:val="24"/>
              </w:rPr>
            </w:pPr>
            <w:r w:rsidRPr="007F0C3B">
              <w:rPr>
                <w:rStyle w:val="f141"/>
                <w:rFonts w:ascii="宋体" w:eastAsia="宋体" w:hAnsi="宋体" w:hint="eastAsia"/>
                <w:color w:val="000000"/>
                <w:sz w:val="24"/>
                <w:szCs w:val="24"/>
              </w:rPr>
              <w:t>约</w:t>
            </w:r>
            <w:r w:rsidRPr="007F0C3B">
              <w:rPr>
                <w:rStyle w:val="f141"/>
                <w:rFonts w:ascii="宋体" w:eastAsia="宋体" w:hAnsi="宋体"/>
                <w:color w:val="000000"/>
                <w:sz w:val="24"/>
                <w:szCs w:val="24"/>
              </w:rPr>
              <w:t>1</w:t>
            </w:r>
            <w:r w:rsidRPr="007F0C3B">
              <w:rPr>
                <w:rStyle w:val="f141"/>
                <w:rFonts w:ascii="宋体" w:eastAsia="宋体" w:hAnsi="宋体" w:hint="eastAsia"/>
                <w:color w:val="000000"/>
                <w:sz w:val="24"/>
                <w:szCs w:val="24"/>
              </w:rPr>
              <w:t>小时</w:t>
            </w:r>
          </w:p>
        </w:tc>
      </w:tr>
      <w:tr w:rsidR="00052AC8" w:rsidRPr="007F0C3B" w:rsidTr="007F0C3B">
        <w:trPr>
          <w:trHeight w:val="453"/>
          <w:jc w:val="center"/>
        </w:trPr>
        <w:tc>
          <w:tcPr>
            <w:tcW w:w="1078" w:type="dxa"/>
            <w:shd w:val="clear" w:color="auto" w:fill="auto"/>
            <w:vAlign w:val="center"/>
          </w:tcPr>
          <w:p w:rsidR="00052AC8" w:rsidRPr="007F0C3B" w:rsidRDefault="00052AC8" w:rsidP="007F0C3B">
            <w:pPr>
              <w:spacing w:line="280" w:lineRule="exact"/>
              <w:jc w:val="center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 w:rsidRPr="007F0C3B">
              <w:rPr>
                <w:rFonts w:ascii="宋体" w:eastAsia="宋体" w:hAnsi="宋体" w:cs="宋体" w:hint="eastAsia"/>
                <w:sz w:val="24"/>
                <w:szCs w:val="24"/>
                <w:lang w:val="zh-CN"/>
              </w:rPr>
              <w:t>瑞士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052AC8" w:rsidRPr="007F0C3B" w:rsidRDefault="00052AC8" w:rsidP="007F0C3B">
            <w:pPr>
              <w:adjustRightInd w:val="0"/>
              <w:snapToGrid w:val="0"/>
              <w:spacing w:line="300" w:lineRule="auto"/>
              <w:jc w:val="center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proofErr w:type="gramStart"/>
            <w:r w:rsidRPr="007F0C3B">
              <w:rPr>
                <w:rFonts w:ascii="宋体" w:eastAsia="宋体" w:hAnsi="宋体" w:cs="宋体" w:hint="eastAsia"/>
                <w:sz w:val="24"/>
                <w:szCs w:val="24"/>
                <w:lang w:val="zh-CN"/>
              </w:rPr>
              <w:t>祖格</w:t>
            </w:r>
            <w:proofErr w:type="gramEnd"/>
            <w:r w:rsidRPr="007F0C3B">
              <w:rPr>
                <w:rFonts w:ascii="宋体" w:eastAsia="宋体" w:hAnsi="宋体" w:cs="宋体"/>
                <w:sz w:val="24"/>
                <w:szCs w:val="24"/>
                <w:lang w:val="zh-CN"/>
              </w:rPr>
              <w:t xml:space="preserve"> F.Lohri</w:t>
            </w:r>
          </w:p>
        </w:tc>
        <w:tc>
          <w:tcPr>
            <w:tcW w:w="4889" w:type="dxa"/>
            <w:shd w:val="clear" w:color="auto" w:fill="auto"/>
            <w:vAlign w:val="center"/>
          </w:tcPr>
          <w:p w:rsidR="00052AC8" w:rsidRPr="007F0C3B" w:rsidRDefault="00052AC8" w:rsidP="007F0C3B">
            <w:pPr>
              <w:adjustRightInd w:val="0"/>
              <w:snapToGrid w:val="0"/>
              <w:spacing w:line="300" w:lineRule="auto"/>
              <w:jc w:val="left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 w:rsidRPr="007F0C3B">
              <w:rPr>
                <w:rFonts w:ascii="宋体" w:eastAsia="宋体" w:hAnsi="宋体" w:cs="宋体" w:hint="eastAsia"/>
                <w:sz w:val="24"/>
                <w:szCs w:val="24"/>
                <w:lang w:val="zh-CN"/>
              </w:rPr>
              <w:t>瑞士钟表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052AC8" w:rsidRPr="007F0C3B" w:rsidRDefault="00052AC8" w:rsidP="007F0C3B">
            <w:pPr>
              <w:jc w:val="left"/>
              <w:rPr>
                <w:rStyle w:val="f141"/>
                <w:rFonts w:ascii="宋体" w:eastAsia="宋体" w:hAnsi="宋体"/>
                <w:color w:val="000000"/>
                <w:sz w:val="24"/>
                <w:szCs w:val="24"/>
              </w:rPr>
            </w:pPr>
            <w:r w:rsidRPr="007F0C3B">
              <w:rPr>
                <w:rStyle w:val="f141"/>
                <w:rFonts w:ascii="宋体" w:eastAsia="宋体" w:hAnsi="宋体" w:hint="eastAsia"/>
                <w:color w:val="000000"/>
                <w:sz w:val="24"/>
                <w:szCs w:val="24"/>
              </w:rPr>
              <w:t>约</w:t>
            </w:r>
            <w:r w:rsidRPr="007F0C3B">
              <w:rPr>
                <w:rStyle w:val="f141"/>
                <w:rFonts w:ascii="宋体" w:eastAsia="宋体" w:hAnsi="宋体"/>
                <w:color w:val="000000"/>
                <w:sz w:val="24"/>
                <w:szCs w:val="24"/>
              </w:rPr>
              <w:t>1</w:t>
            </w:r>
            <w:r w:rsidRPr="007F0C3B">
              <w:rPr>
                <w:rStyle w:val="f141"/>
                <w:rFonts w:ascii="宋体" w:eastAsia="宋体" w:hAnsi="宋体" w:hint="eastAsia"/>
                <w:color w:val="000000"/>
                <w:sz w:val="24"/>
                <w:szCs w:val="24"/>
              </w:rPr>
              <w:t>小时</w:t>
            </w:r>
          </w:p>
        </w:tc>
      </w:tr>
      <w:tr w:rsidR="00052AC8" w:rsidRPr="007F0C3B" w:rsidTr="007F0C3B">
        <w:trPr>
          <w:jc w:val="center"/>
        </w:trPr>
        <w:tc>
          <w:tcPr>
            <w:tcW w:w="1078" w:type="dxa"/>
            <w:vMerge w:val="restart"/>
            <w:shd w:val="clear" w:color="auto" w:fill="auto"/>
            <w:vAlign w:val="center"/>
          </w:tcPr>
          <w:p w:rsidR="00052AC8" w:rsidRPr="007F0C3B" w:rsidRDefault="00052AC8" w:rsidP="007F0C3B">
            <w:pPr>
              <w:spacing w:line="280" w:lineRule="exact"/>
              <w:jc w:val="center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 w:rsidRPr="007F0C3B">
              <w:rPr>
                <w:rFonts w:ascii="宋体" w:eastAsia="宋体" w:hAnsi="宋体" w:cs="宋体" w:hint="eastAsia"/>
                <w:sz w:val="24"/>
                <w:szCs w:val="24"/>
                <w:lang w:val="zh-CN"/>
              </w:rPr>
              <w:t>法国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052AC8" w:rsidRPr="007F0C3B" w:rsidRDefault="00052AC8" w:rsidP="007F0C3B">
            <w:pPr>
              <w:adjustRightInd w:val="0"/>
              <w:snapToGrid w:val="0"/>
              <w:spacing w:line="30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7F0C3B">
              <w:rPr>
                <w:rFonts w:ascii="宋体" w:eastAsia="宋体" w:hAnsi="宋体" w:cs="宋体" w:hint="eastAsia"/>
                <w:sz w:val="24"/>
                <w:szCs w:val="24"/>
                <w:lang w:val="zh-CN"/>
              </w:rPr>
              <w:t>巴黎</w:t>
            </w:r>
            <w:r w:rsidRPr="007F0C3B">
              <w:rPr>
                <w:rFonts w:ascii="宋体" w:eastAsia="宋体" w:hAnsi="宋体" w:cs="宋体"/>
                <w:sz w:val="24"/>
                <w:szCs w:val="24"/>
              </w:rPr>
              <w:t>BENLUX</w:t>
            </w:r>
            <w:r w:rsidRPr="007F0C3B">
              <w:rPr>
                <w:rFonts w:ascii="宋体" w:eastAsia="宋体" w:hAnsi="宋体" w:cs="宋体" w:hint="eastAsia"/>
                <w:sz w:val="24"/>
                <w:szCs w:val="24"/>
              </w:rPr>
              <w:t xml:space="preserve">/LOUVRE DUTY FREE </w:t>
            </w:r>
          </w:p>
        </w:tc>
        <w:tc>
          <w:tcPr>
            <w:tcW w:w="4889" w:type="dxa"/>
            <w:shd w:val="clear" w:color="auto" w:fill="auto"/>
            <w:vAlign w:val="center"/>
          </w:tcPr>
          <w:p w:rsidR="00052AC8" w:rsidRPr="007F0C3B" w:rsidRDefault="00052AC8" w:rsidP="007F0C3B">
            <w:pPr>
              <w:adjustRightInd w:val="0"/>
              <w:snapToGrid w:val="0"/>
              <w:spacing w:line="300" w:lineRule="auto"/>
              <w:jc w:val="left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 w:rsidRPr="007F0C3B">
              <w:rPr>
                <w:rFonts w:ascii="宋体" w:eastAsia="宋体" w:hAnsi="宋体" w:cs="宋体" w:hint="eastAsia"/>
                <w:sz w:val="24"/>
                <w:szCs w:val="24"/>
                <w:lang w:val="zh-CN"/>
              </w:rPr>
              <w:t>化妆品、手表、免税商品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052AC8" w:rsidRPr="007F0C3B" w:rsidRDefault="00052AC8" w:rsidP="007F0C3B">
            <w:pPr>
              <w:jc w:val="left"/>
              <w:rPr>
                <w:rStyle w:val="f141"/>
                <w:rFonts w:ascii="宋体" w:eastAsia="宋体" w:hAnsi="宋体"/>
                <w:color w:val="000000"/>
                <w:sz w:val="24"/>
                <w:szCs w:val="24"/>
              </w:rPr>
            </w:pPr>
            <w:r w:rsidRPr="007F0C3B">
              <w:rPr>
                <w:rStyle w:val="f141"/>
                <w:rFonts w:ascii="宋体" w:eastAsia="宋体" w:hAnsi="宋体" w:hint="eastAsia"/>
                <w:color w:val="000000"/>
                <w:sz w:val="24"/>
                <w:szCs w:val="24"/>
              </w:rPr>
              <w:t>约</w:t>
            </w:r>
            <w:r w:rsidRPr="007F0C3B">
              <w:rPr>
                <w:rStyle w:val="f141"/>
                <w:rFonts w:ascii="宋体" w:eastAsia="宋体" w:hAnsi="宋体"/>
                <w:color w:val="000000"/>
                <w:sz w:val="24"/>
                <w:szCs w:val="24"/>
              </w:rPr>
              <w:t>1</w:t>
            </w:r>
            <w:r w:rsidRPr="007F0C3B">
              <w:rPr>
                <w:rStyle w:val="f141"/>
                <w:rFonts w:ascii="宋体" w:eastAsia="宋体" w:hAnsi="宋体" w:hint="eastAsia"/>
                <w:color w:val="000000"/>
                <w:sz w:val="24"/>
                <w:szCs w:val="24"/>
              </w:rPr>
              <w:t>小时</w:t>
            </w:r>
          </w:p>
        </w:tc>
      </w:tr>
      <w:tr w:rsidR="00052AC8" w:rsidRPr="007F0C3B" w:rsidTr="007F0C3B">
        <w:trPr>
          <w:trHeight w:val="378"/>
          <w:jc w:val="center"/>
        </w:trPr>
        <w:tc>
          <w:tcPr>
            <w:tcW w:w="1078" w:type="dxa"/>
            <w:vMerge/>
            <w:shd w:val="clear" w:color="auto" w:fill="auto"/>
            <w:vAlign w:val="center"/>
          </w:tcPr>
          <w:p w:rsidR="00052AC8" w:rsidRPr="007F0C3B" w:rsidRDefault="00052AC8" w:rsidP="007F0C3B">
            <w:pPr>
              <w:spacing w:line="280" w:lineRule="exact"/>
              <w:jc w:val="center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</w:p>
        </w:tc>
        <w:tc>
          <w:tcPr>
            <w:tcW w:w="2240" w:type="dxa"/>
            <w:shd w:val="clear" w:color="auto" w:fill="auto"/>
            <w:vAlign w:val="center"/>
          </w:tcPr>
          <w:p w:rsidR="00052AC8" w:rsidRPr="007F0C3B" w:rsidRDefault="00052AC8" w:rsidP="007F0C3B">
            <w:pPr>
              <w:adjustRightInd w:val="0"/>
              <w:snapToGrid w:val="0"/>
              <w:spacing w:line="300" w:lineRule="auto"/>
              <w:jc w:val="center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 w:rsidRPr="007F0C3B">
              <w:rPr>
                <w:rFonts w:ascii="宋体" w:eastAsia="宋体" w:hAnsi="宋体" w:cs="宋体" w:hint="eastAsia"/>
                <w:sz w:val="24"/>
                <w:szCs w:val="24"/>
                <w:lang w:val="zh-CN"/>
              </w:rPr>
              <w:t>巴黎老佛爷、春天</w:t>
            </w:r>
          </w:p>
        </w:tc>
        <w:tc>
          <w:tcPr>
            <w:tcW w:w="4889" w:type="dxa"/>
            <w:shd w:val="clear" w:color="auto" w:fill="auto"/>
            <w:vAlign w:val="center"/>
          </w:tcPr>
          <w:p w:rsidR="00052AC8" w:rsidRPr="007F0C3B" w:rsidRDefault="00052AC8" w:rsidP="007F0C3B">
            <w:pPr>
              <w:adjustRightInd w:val="0"/>
              <w:snapToGrid w:val="0"/>
              <w:spacing w:line="300" w:lineRule="auto"/>
              <w:jc w:val="left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 w:rsidRPr="007F0C3B">
              <w:rPr>
                <w:rFonts w:ascii="宋体" w:eastAsia="宋体" w:hAnsi="宋体" w:cs="宋体" w:hint="eastAsia"/>
                <w:sz w:val="24"/>
                <w:szCs w:val="24"/>
                <w:lang w:val="zh-CN"/>
              </w:rPr>
              <w:t>百货公司、各式欧洲名品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052AC8" w:rsidRPr="007F0C3B" w:rsidRDefault="00052AC8" w:rsidP="007F0C3B">
            <w:pPr>
              <w:jc w:val="left"/>
              <w:rPr>
                <w:rStyle w:val="f141"/>
                <w:rFonts w:ascii="宋体" w:eastAsia="宋体" w:hAnsi="宋体"/>
                <w:color w:val="000000"/>
                <w:sz w:val="24"/>
                <w:szCs w:val="24"/>
              </w:rPr>
            </w:pPr>
            <w:r w:rsidRPr="007F0C3B">
              <w:rPr>
                <w:rStyle w:val="f141"/>
                <w:rFonts w:ascii="宋体" w:eastAsia="宋体" w:hAnsi="宋体" w:hint="eastAsia"/>
                <w:color w:val="000000"/>
                <w:sz w:val="24"/>
                <w:szCs w:val="24"/>
              </w:rPr>
              <w:t>约</w:t>
            </w:r>
            <w:r w:rsidRPr="007F0C3B">
              <w:rPr>
                <w:rStyle w:val="f141"/>
                <w:rFonts w:ascii="宋体" w:eastAsia="宋体" w:hAnsi="宋体"/>
                <w:color w:val="000000"/>
                <w:sz w:val="24"/>
                <w:szCs w:val="24"/>
              </w:rPr>
              <w:t>2.5</w:t>
            </w:r>
            <w:r w:rsidRPr="007F0C3B">
              <w:rPr>
                <w:rStyle w:val="f141"/>
                <w:rFonts w:ascii="宋体" w:eastAsia="宋体" w:hAnsi="宋体" w:hint="eastAsia"/>
                <w:color w:val="000000"/>
                <w:sz w:val="24"/>
                <w:szCs w:val="24"/>
              </w:rPr>
              <w:t>小时</w:t>
            </w:r>
          </w:p>
        </w:tc>
      </w:tr>
      <w:tr w:rsidR="00052AC8" w:rsidRPr="007F0C3B" w:rsidTr="007F0C3B">
        <w:trPr>
          <w:trHeight w:val="458"/>
          <w:jc w:val="center"/>
        </w:trPr>
        <w:tc>
          <w:tcPr>
            <w:tcW w:w="1078" w:type="dxa"/>
            <w:vMerge/>
            <w:shd w:val="clear" w:color="auto" w:fill="auto"/>
            <w:vAlign w:val="center"/>
          </w:tcPr>
          <w:p w:rsidR="00052AC8" w:rsidRPr="007F0C3B" w:rsidRDefault="00052AC8" w:rsidP="007F0C3B">
            <w:pPr>
              <w:spacing w:line="280" w:lineRule="exact"/>
              <w:jc w:val="center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</w:p>
        </w:tc>
        <w:tc>
          <w:tcPr>
            <w:tcW w:w="2240" w:type="dxa"/>
            <w:shd w:val="clear" w:color="auto" w:fill="auto"/>
            <w:vAlign w:val="center"/>
          </w:tcPr>
          <w:p w:rsidR="00052AC8" w:rsidRPr="007F0C3B" w:rsidRDefault="00052AC8" w:rsidP="007F0C3B">
            <w:pPr>
              <w:adjustRightInd w:val="0"/>
              <w:snapToGrid w:val="0"/>
              <w:spacing w:line="300" w:lineRule="auto"/>
              <w:jc w:val="center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 w:rsidRPr="007F0C3B">
              <w:rPr>
                <w:rFonts w:ascii="宋体" w:eastAsia="宋体" w:hAnsi="宋体" w:cs="宋体" w:hint="eastAsia"/>
                <w:sz w:val="24"/>
                <w:szCs w:val="24"/>
                <w:lang w:val="zh-CN"/>
              </w:rPr>
              <w:t>巴黎</w:t>
            </w:r>
            <w:r w:rsidRPr="007F0C3B">
              <w:rPr>
                <w:rFonts w:ascii="宋体" w:eastAsia="宋体" w:hAnsi="宋体" w:cs="宋体"/>
                <w:sz w:val="24"/>
                <w:szCs w:val="24"/>
                <w:lang w:val="zh-CN"/>
              </w:rPr>
              <w:t xml:space="preserve"> BURCHERE</w:t>
            </w:r>
            <w:r w:rsidRPr="007F0C3B">
              <w:rPr>
                <w:rFonts w:ascii="宋体" w:eastAsia="宋体" w:hAnsi="宋体" w:cs="宋体" w:hint="eastAsia"/>
                <w:sz w:val="24"/>
                <w:szCs w:val="24"/>
              </w:rPr>
              <w:t>/OMEGA</w:t>
            </w:r>
          </w:p>
        </w:tc>
        <w:tc>
          <w:tcPr>
            <w:tcW w:w="4889" w:type="dxa"/>
            <w:shd w:val="clear" w:color="auto" w:fill="auto"/>
            <w:vAlign w:val="center"/>
          </w:tcPr>
          <w:p w:rsidR="00052AC8" w:rsidRPr="007F0C3B" w:rsidRDefault="00052AC8" w:rsidP="007F0C3B">
            <w:pPr>
              <w:adjustRightInd w:val="0"/>
              <w:snapToGrid w:val="0"/>
              <w:spacing w:line="300" w:lineRule="auto"/>
              <w:jc w:val="left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 w:rsidRPr="007F0C3B">
              <w:rPr>
                <w:rFonts w:ascii="宋体" w:eastAsia="宋体" w:hAnsi="宋体" w:cs="宋体" w:hint="eastAsia"/>
                <w:sz w:val="24"/>
                <w:szCs w:val="24"/>
                <w:lang w:val="zh-CN"/>
              </w:rPr>
              <w:t>精品名表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052AC8" w:rsidRPr="007F0C3B" w:rsidRDefault="00052AC8" w:rsidP="007F0C3B">
            <w:pPr>
              <w:jc w:val="left"/>
              <w:rPr>
                <w:rStyle w:val="f141"/>
                <w:rFonts w:ascii="宋体" w:eastAsia="宋体" w:hAnsi="宋体"/>
                <w:color w:val="000000"/>
                <w:sz w:val="24"/>
                <w:szCs w:val="24"/>
              </w:rPr>
            </w:pPr>
            <w:r w:rsidRPr="007F0C3B">
              <w:rPr>
                <w:rStyle w:val="f141"/>
                <w:rFonts w:ascii="宋体" w:eastAsia="宋体" w:hAnsi="宋体" w:hint="eastAsia"/>
                <w:color w:val="000000"/>
                <w:sz w:val="24"/>
                <w:szCs w:val="24"/>
              </w:rPr>
              <w:t>约</w:t>
            </w:r>
            <w:r w:rsidRPr="007F0C3B">
              <w:rPr>
                <w:rStyle w:val="f141"/>
                <w:rFonts w:ascii="宋体" w:eastAsia="宋体" w:hAnsi="宋体"/>
                <w:color w:val="000000"/>
                <w:sz w:val="24"/>
                <w:szCs w:val="24"/>
              </w:rPr>
              <w:t>2.5</w:t>
            </w:r>
            <w:r w:rsidRPr="007F0C3B">
              <w:rPr>
                <w:rStyle w:val="f141"/>
                <w:rFonts w:ascii="宋体" w:eastAsia="宋体" w:hAnsi="宋体" w:hint="eastAsia"/>
                <w:color w:val="000000"/>
                <w:sz w:val="24"/>
                <w:szCs w:val="24"/>
              </w:rPr>
              <w:t>小时</w:t>
            </w:r>
          </w:p>
        </w:tc>
      </w:tr>
      <w:tr w:rsidR="00052AC8" w:rsidRPr="007F0C3B" w:rsidTr="007F0C3B">
        <w:trPr>
          <w:trHeight w:val="458"/>
          <w:jc w:val="center"/>
        </w:trPr>
        <w:tc>
          <w:tcPr>
            <w:tcW w:w="1078" w:type="dxa"/>
            <w:vMerge/>
            <w:shd w:val="clear" w:color="auto" w:fill="auto"/>
            <w:vAlign w:val="center"/>
          </w:tcPr>
          <w:p w:rsidR="00052AC8" w:rsidRPr="007F0C3B" w:rsidRDefault="00052AC8" w:rsidP="007F0C3B">
            <w:pPr>
              <w:spacing w:line="280" w:lineRule="exact"/>
              <w:jc w:val="center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</w:p>
        </w:tc>
        <w:tc>
          <w:tcPr>
            <w:tcW w:w="2240" w:type="dxa"/>
            <w:shd w:val="clear" w:color="auto" w:fill="auto"/>
            <w:vAlign w:val="center"/>
          </w:tcPr>
          <w:p w:rsidR="00052AC8" w:rsidRPr="007F0C3B" w:rsidRDefault="00052AC8" w:rsidP="007F0C3B">
            <w:pPr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F0C3B">
              <w:rPr>
                <w:rFonts w:ascii="宋体" w:eastAsia="宋体" w:hAnsi="宋体" w:cs="宋体" w:hint="eastAsia"/>
                <w:sz w:val="24"/>
                <w:szCs w:val="24"/>
                <w:lang w:val="zh-CN"/>
              </w:rPr>
              <w:t>巴黎/尼斯 花宫娜</w:t>
            </w:r>
          </w:p>
        </w:tc>
        <w:tc>
          <w:tcPr>
            <w:tcW w:w="4889" w:type="dxa"/>
            <w:shd w:val="clear" w:color="auto" w:fill="auto"/>
            <w:vAlign w:val="center"/>
          </w:tcPr>
          <w:p w:rsidR="00052AC8" w:rsidRPr="007F0C3B" w:rsidRDefault="00052AC8" w:rsidP="007F0C3B">
            <w:pPr>
              <w:adjustRightInd w:val="0"/>
              <w:snapToGrid w:val="0"/>
              <w:spacing w:line="300" w:lineRule="auto"/>
              <w:jc w:val="left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 w:rsidRPr="007F0C3B">
              <w:rPr>
                <w:rFonts w:ascii="宋体" w:eastAsia="宋体" w:hAnsi="宋体" w:cs="宋体" w:hint="eastAsia"/>
                <w:sz w:val="24"/>
                <w:szCs w:val="24"/>
                <w:lang w:val="zh-CN"/>
              </w:rPr>
              <w:t>香水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052AC8" w:rsidRPr="007F0C3B" w:rsidRDefault="00052AC8" w:rsidP="007F0C3B">
            <w:pPr>
              <w:jc w:val="left"/>
              <w:rPr>
                <w:rStyle w:val="f141"/>
                <w:rFonts w:ascii="宋体" w:eastAsia="宋体" w:hAnsi="宋体"/>
                <w:color w:val="000000"/>
                <w:sz w:val="24"/>
                <w:szCs w:val="24"/>
              </w:rPr>
            </w:pPr>
            <w:r w:rsidRPr="007F0C3B">
              <w:rPr>
                <w:rStyle w:val="f141"/>
                <w:rFonts w:ascii="宋体" w:eastAsia="宋体" w:hAnsi="宋体" w:hint="eastAsia"/>
                <w:color w:val="000000"/>
                <w:sz w:val="24"/>
                <w:szCs w:val="24"/>
              </w:rPr>
              <w:t>约45分钟</w:t>
            </w:r>
          </w:p>
        </w:tc>
      </w:tr>
      <w:tr w:rsidR="00052AC8" w:rsidRPr="007F0C3B" w:rsidTr="007F0C3B">
        <w:trPr>
          <w:trHeight w:val="458"/>
          <w:jc w:val="center"/>
        </w:trPr>
        <w:tc>
          <w:tcPr>
            <w:tcW w:w="1078" w:type="dxa"/>
            <w:vMerge/>
            <w:shd w:val="clear" w:color="auto" w:fill="auto"/>
            <w:vAlign w:val="center"/>
          </w:tcPr>
          <w:p w:rsidR="00052AC8" w:rsidRPr="007F0C3B" w:rsidRDefault="00052AC8" w:rsidP="007F0C3B">
            <w:pPr>
              <w:spacing w:line="280" w:lineRule="exact"/>
              <w:jc w:val="center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</w:p>
        </w:tc>
        <w:tc>
          <w:tcPr>
            <w:tcW w:w="2240" w:type="dxa"/>
            <w:shd w:val="clear" w:color="auto" w:fill="auto"/>
            <w:vAlign w:val="center"/>
          </w:tcPr>
          <w:p w:rsidR="00052AC8" w:rsidRPr="007F0C3B" w:rsidRDefault="00052AC8" w:rsidP="007F0C3B">
            <w:pPr>
              <w:jc w:val="center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 w:rsidRPr="007F0C3B">
              <w:rPr>
                <w:rFonts w:ascii="宋体" w:eastAsia="宋体" w:hAnsi="宋体" w:cs="宋体" w:hint="eastAsia"/>
                <w:sz w:val="24"/>
                <w:szCs w:val="24"/>
                <w:lang w:val="zh-CN"/>
              </w:rPr>
              <w:t>尼斯G</w:t>
            </w:r>
            <w:r w:rsidRPr="007F0C3B">
              <w:rPr>
                <w:rFonts w:ascii="宋体" w:eastAsia="宋体" w:hAnsi="宋体" w:cs="宋体"/>
                <w:sz w:val="24"/>
                <w:szCs w:val="24"/>
                <w:lang w:val="zh-CN"/>
              </w:rPr>
              <w:t>alimard</w:t>
            </w:r>
          </w:p>
        </w:tc>
        <w:tc>
          <w:tcPr>
            <w:tcW w:w="4889" w:type="dxa"/>
            <w:shd w:val="clear" w:color="auto" w:fill="auto"/>
            <w:vAlign w:val="center"/>
          </w:tcPr>
          <w:p w:rsidR="00052AC8" w:rsidRPr="007F0C3B" w:rsidRDefault="00052AC8" w:rsidP="007F0C3B">
            <w:pPr>
              <w:adjustRightInd w:val="0"/>
              <w:snapToGrid w:val="0"/>
              <w:spacing w:line="300" w:lineRule="auto"/>
              <w:jc w:val="left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 w:rsidRPr="007F0C3B">
              <w:rPr>
                <w:rFonts w:ascii="宋体" w:eastAsia="宋体" w:hAnsi="宋体" w:cs="宋体" w:hint="eastAsia"/>
                <w:sz w:val="24"/>
                <w:szCs w:val="24"/>
                <w:lang w:val="zh-CN"/>
              </w:rPr>
              <w:t>香水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052AC8" w:rsidRPr="007F0C3B" w:rsidRDefault="00052AC8" w:rsidP="007F0C3B">
            <w:pPr>
              <w:jc w:val="left"/>
              <w:rPr>
                <w:rStyle w:val="f141"/>
                <w:rFonts w:ascii="宋体" w:eastAsia="宋体" w:hAnsi="宋体"/>
                <w:color w:val="000000"/>
                <w:sz w:val="24"/>
                <w:szCs w:val="24"/>
              </w:rPr>
            </w:pPr>
            <w:r w:rsidRPr="007F0C3B">
              <w:rPr>
                <w:rStyle w:val="f141"/>
                <w:rFonts w:ascii="宋体" w:eastAsia="宋体" w:hAnsi="宋体" w:hint="eastAsia"/>
                <w:color w:val="000000"/>
                <w:sz w:val="24"/>
                <w:szCs w:val="24"/>
              </w:rPr>
              <w:t>约45分钟</w:t>
            </w:r>
          </w:p>
        </w:tc>
      </w:tr>
      <w:tr w:rsidR="00052AC8" w:rsidRPr="007F0C3B" w:rsidTr="007F0C3B">
        <w:trPr>
          <w:jc w:val="center"/>
        </w:trPr>
        <w:tc>
          <w:tcPr>
            <w:tcW w:w="1078" w:type="dxa"/>
            <w:vMerge w:val="restart"/>
            <w:shd w:val="clear" w:color="auto" w:fill="auto"/>
            <w:vAlign w:val="center"/>
          </w:tcPr>
          <w:p w:rsidR="00052AC8" w:rsidRPr="007F0C3B" w:rsidRDefault="00052AC8" w:rsidP="007F0C3B">
            <w:pPr>
              <w:spacing w:line="280" w:lineRule="exact"/>
              <w:jc w:val="center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 w:rsidRPr="007F0C3B">
              <w:rPr>
                <w:rFonts w:ascii="宋体" w:eastAsia="宋体" w:hAnsi="宋体" w:cs="宋体" w:hint="eastAsia"/>
                <w:sz w:val="24"/>
                <w:szCs w:val="24"/>
                <w:lang w:val="zh-CN"/>
              </w:rPr>
              <w:t>德国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052AC8" w:rsidRPr="007F0C3B" w:rsidRDefault="00052AC8" w:rsidP="007F0C3B">
            <w:pPr>
              <w:adjustRightInd w:val="0"/>
              <w:snapToGrid w:val="0"/>
              <w:spacing w:line="300" w:lineRule="auto"/>
              <w:jc w:val="center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 w:rsidRPr="007F0C3B">
              <w:rPr>
                <w:rFonts w:ascii="宋体" w:eastAsia="宋体" w:hAnsi="宋体" w:cs="宋体" w:hint="eastAsia"/>
                <w:sz w:val="24"/>
                <w:szCs w:val="24"/>
                <w:lang w:val="zh-CN"/>
              </w:rPr>
              <w:t>柏林</w:t>
            </w:r>
          </w:p>
        </w:tc>
        <w:tc>
          <w:tcPr>
            <w:tcW w:w="4889" w:type="dxa"/>
            <w:shd w:val="clear" w:color="auto" w:fill="auto"/>
            <w:vAlign w:val="center"/>
          </w:tcPr>
          <w:p w:rsidR="00052AC8" w:rsidRPr="007F0C3B" w:rsidRDefault="00052AC8" w:rsidP="007F0C3B">
            <w:pPr>
              <w:adjustRightInd w:val="0"/>
              <w:snapToGrid w:val="0"/>
              <w:spacing w:line="300" w:lineRule="auto"/>
              <w:jc w:val="left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 w:rsidRPr="007F0C3B">
              <w:rPr>
                <w:rFonts w:ascii="宋体" w:eastAsia="宋体" w:hAnsi="宋体" w:cs="宋体" w:hint="eastAsia"/>
                <w:sz w:val="24"/>
                <w:szCs w:val="24"/>
                <w:lang w:val="zh-CN"/>
              </w:rPr>
              <w:t>德国双立人刀具,手表等免税品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052AC8" w:rsidRPr="007F0C3B" w:rsidRDefault="00052AC8" w:rsidP="007F0C3B">
            <w:pPr>
              <w:jc w:val="left"/>
              <w:rPr>
                <w:rStyle w:val="f141"/>
                <w:rFonts w:ascii="宋体" w:eastAsia="宋体" w:hAnsi="宋体"/>
                <w:color w:val="000000"/>
                <w:sz w:val="24"/>
                <w:szCs w:val="24"/>
              </w:rPr>
            </w:pPr>
            <w:r w:rsidRPr="007F0C3B">
              <w:rPr>
                <w:rStyle w:val="f141"/>
                <w:rFonts w:ascii="宋体" w:eastAsia="宋体" w:hAnsi="宋体" w:hint="eastAsia"/>
                <w:color w:val="000000"/>
                <w:sz w:val="24"/>
                <w:szCs w:val="24"/>
              </w:rPr>
              <w:t>约</w:t>
            </w:r>
            <w:r w:rsidRPr="007F0C3B">
              <w:rPr>
                <w:rStyle w:val="f141"/>
                <w:rFonts w:ascii="宋体" w:eastAsia="宋体" w:hAnsi="宋体"/>
                <w:color w:val="000000"/>
                <w:sz w:val="24"/>
                <w:szCs w:val="24"/>
              </w:rPr>
              <w:t>45</w:t>
            </w:r>
            <w:r w:rsidRPr="007F0C3B">
              <w:rPr>
                <w:rStyle w:val="f141"/>
                <w:rFonts w:ascii="宋体" w:eastAsia="宋体" w:hAnsi="宋体" w:hint="eastAsia"/>
                <w:color w:val="000000"/>
                <w:sz w:val="24"/>
                <w:szCs w:val="24"/>
              </w:rPr>
              <w:t>分钟</w:t>
            </w:r>
          </w:p>
        </w:tc>
      </w:tr>
      <w:tr w:rsidR="00052AC8" w:rsidRPr="007F0C3B" w:rsidTr="007F0C3B">
        <w:trPr>
          <w:jc w:val="center"/>
        </w:trPr>
        <w:tc>
          <w:tcPr>
            <w:tcW w:w="1078" w:type="dxa"/>
            <w:vMerge/>
            <w:shd w:val="clear" w:color="auto" w:fill="auto"/>
            <w:vAlign w:val="center"/>
          </w:tcPr>
          <w:p w:rsidR="00052AC8" w:rsidRPr="007F0C3B" w:rsidRDefault="00052AC8" w:rsidP="007F0C3B">
            <w:pPr>
              <w:spacing w:line="280" w:lineRule="exact"/>
              <w:jc w:val="center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</w:p>
        </w:tc>
        <w:tc>
          <w:tcPr>
            <w:tcW w:w="2240" w:type="dxa"/>
            <w:shd w:val="clear" w:color="auto" w:fill="auto"/>
            <w:vAlign w:val="center"/>
          </w:tcPr>
          <w:p w:rsidR="00052AC8" w:rsidRPr="007F0C3B" w:rsidRDefault="00052AC8" w:rsidP="007F0C3B">
            <w:pPr>
              <w:adjustRightInd w:val="0"/>
              <w:snapToGrid w:val="0"/>
              <w:spacing w:line="300" w:lineRule="auto"/>
              <w:jc w:val="center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 w:rsidRPr="007F0C3B">
              <w:rPr>
                <w:rFonts w:ascii="宋体" w:eastAsia="宋体" w:hAnsi="宋体" w:cs="宋体" w:hint="eastAsia"/>
                <w:sz w:val="24"/>
                <w:szCs w:val="24"/>
                <w:lang w:val="zh-CN"/>
              </w:rPr>
              <w:t>慕尼黑</w:t>
            </w:r>
          </w:p>
        </w:tc>
        <w:tc>
          <w:tcPr>
            <w:tcW w:w="4889" w:type="dxa"/>
            <w:shd w:val="clear" w:color="auto" w:fill="auto"/>
            <w:vAlign w:val="center"/>
          </w:tcPr>
          <w:p w:rsidR="00052AC8" w:rsidRPr="007F0C3B" w:rsidRDefault="00052AC8" w:rsidP="007F0C3B">
            <w:pPr>
              <w:adjustRightInd w:val="0"/>
              <w:snapToGrid w:val="0"/>
              <w:spacing w:line="300" w:lineRule="auto"/>
              <w:jc w:val="left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 w:rsidRPr="007F0C3B">
              <w:rPr>
                <w:rFonts w:ascii="宋体" w:eastAsia="宋体" w:hAnsi="宋体" w:cs="宋体" w:hint="eastAsia"/>
                <w:sz w:val="24"/>
                <w:szCs w:val="24"/>
                <w:lang w:val="zh-CN"/>
              </w:rPr>
              <w:t>德国双立人刀具,手表等免税品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052AC8" w:rsidRPr="007F0C3B" w:rsidRDefault="00052AC8" w:rsidP="007F0C3B">
            <w:pPr>
              <w:adjustRightInd w:val="0"/>
              <w:snapToGrid w:val="0"/>
              <w:spacing w:line="300" w:lineRule="auto"/>
              <w:jc w:val="left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 w:rsidRPr="007F0C3B">
              <w:rPr>
                <w:rStyle w:val="f141"/>
                <w:rFonts w:ascii="宋体" w:eastAsia="宋体" w:hAnsi="宋体" w:hint="eastAsia"/>
                <w:color w:val="000000"/>
                <w:sz w:val="24"/>
                <w:szCs w:val="24"/>
              </w:rPr>
              <w:t>约</w:t>
            </w:r>
            <w:r w:rsidRPr="007F0C3B">
              <w:rPr>
                <w:rStyle w:val="f141"/>
                <w:rFonts w:ascii="宋体" w:eastAsia="宋体" w:hAnsi="宋体"/>
                <w:color w:val="000000"/>
                <w:sz w:val="24"/>
                <w:szCs w:val="24"/>
              </w:rPr>
              <w:t>45</w:t>
            </w:r>
            <w:r w:rsidRPr="007F0C3B">
              <w:rPr>
                <w:rStyle w:val="f141"/>
                <w:rFonts w:ascii="宋体" w:eastAsia="宋体" w:hAnsi="宋体" w:hint="eastAsia"/>
                <w:color w:val="000000"/>
                <w:sz w:val="24"/>
                <w:szCs w:val="24"/>
              </w:rPr>
              <w:t>分钟</w:t>
            </w:r>
          </w:p>
        </w:tc>
      </w:tr>
      <w:tr w:rsidR="00052AC8" w:rsidRPr="007F0C3B" w:rsidTr="007F0C3B">
        <w:trPr>
          <w:jc w:val="center"/>
        </w:trPr>
        <w:tc>
          <w:tcPr>
            <w:tcW w:w="1078" w:type="dxa"/>
            <w:vMerge/>
            <w:shd w:val="clear" w:color="auto" w:fill="auto"/>
            <w:vAlign w:val="center"/>
          </w:tcPr>
          <w:p w:rsidR="00052AC8" w:rsidRPr="007F0C3B" w:rsidRDefault="00052AC8" w:rsidP="007F0C3B">
            <w:pPr>
              <w:spacing w:line="280" w:lineRule="exact"/>
              <w:jc w:val="center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</w:p>
        </w:tc>
        <w:tc>
          <w:tcPr>
            <w:tcW w:w="2240" w:type="dxa"/>
            <w:shd w:val="clear" w:color="auto" w:fill="auto"/>
            <w:vAlign w:val="center"/>
          </w:tcPr>
          <w:p w:rsidR="00052AC8" w:rsidRPr="007F0C3B" w:rsidRDefault="00052AC8" w:rsidP="007F0C3B">
            <w:pPr>
              <w:adjustRightInd w:val="0"/>
              <w:snapToGrid w:val="0"/>
              <w:spacing w:line="300" w:lineRule="auto"/>
              <w:jc w:val="center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 w:rsidRPr="007F0C3B">
              <w:rPr>
                <w:rFonts w:ascii="宋体" w:eastAsia="宋体" w:hAnsi="宋体" w:cs="宋体" w:hint="eastAsia"/>
                <w:sz w:val="24"/>
                <w:szCs w:val="24"/>
                <w:lang w:val="zh-CN"/>
              </w:rPr>
              <w:t>富森APOLLO</w:t>
            </w:r>
          </w:p>
        </w:tc>
        <w:tc>
          <w:tcPr>
            <w:tcW w:w="4889" w:type="dxa"/>
            <w:shd w:val="clear" w:color="auto" w:fill="auto"/>
            <w:vAlign w:val="center"/>
          </w:tcPr>
          <w:p w:rsidR="00052AC8" w:rsidRPr="007F0C3B" w:rsidRDefault="00052AC8" w:rsidP="007F0C3B">
            <w:pPr>
              <w:adjustRightInd w:val="0"/>
              <w:snapToGrid w:val="0"/>
              <w:spacing w:line="300" w:lineRule="auto"/>
              <w:jc w:val="left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 w:rsidRPr="007F0C3B">
              <w:rPr>
                <w:rFonts w:ascii="宋体" w:eastAsia="宋体" w:hAnsi="宋体" w:cs="宋体" w:hint="eastAsia"/>
                <w:sz w:val="24"/>
                <w:szCs w:val="24"/>
                <w:lang w:val="zh-CN"/>
              </w:rPr>
              <w:t>欧洲名品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052AC8" w:rsidRPr="007F0C3B" w:rsidRDefault="00052AC8" w:rsidP="007F0C3B">
            <w:pPr>
              <w:adjustRightInd w:val="0"/>
              <w:snapToGrid w:val="0"/>
              <w:spacing w:line="300" w:lineRule="auto"/>
              <w:jc w:val="left"/>
              <w:rPr>
                <w:rStyle w:val="f141"/>
                <w:rFonts w:ascii="宋体" w:eastAsia="宋体" w:hAnsi="宋体"/>
                <w:color w:val="000000"/>
                <w:sz w:val="24"/>
                <w:szCs w:val="24"/>
              </w:rPr>
            </w:pPr>
            <w:r w:rsidRPr="007F0C3B">
              <w:rPr>
                <w:rStyle w:val="f141"/>
                <w:rFonts w:ascii="宋体" w:eastAsia="宋体" w:hAnsi="宋体" w:hint="eastAsia"/>
                <w:color w:val="000000"/>
                <w:sz w:val="24"/>
                <w:szCs w:val="24"/>
              </w:rPr>
              <w:t>约</w:t>
            </w:r>
            <w:r w:rsidRPr="007F0C3B">
              <w:rPr>
                <w:rStyle w:val="f141"/>
                <w:rFonts w:ascii="宋体" w:eastAsia="宋体" w:hAnsi="宋体"/>
                <w:color w:val="000000"/>
                <w:sz w:val="24"/>
                <w:szCs w:val="24"/>
              </w:rPr>
              <w:t>45</w:t>
            </w:r>
            <w:r w:rsidRPr="007F0C3B">
              <w:rPr>
                <w:rStyle w:val="f141"/>
                <w:rFonts w:ascii="宋体" w:eastAsia="宋体" w:hAnsi="宋体" w:hint="eastAsia"/>
                <w:color w:val="000000"/>
                <w:sz w:val="24"/>
                <w:szCs w:val="24"/>
              </w:rPr>
              <w:t>分钟</w:t>
            </w:r>
          </w:p>
        </w:tc>
      </w:tr>
      <w:tr w:rsidR="00052AC8" w:rsidRPr="007F0C3B" w:rsidTr="007F0C3B">
        <w:trPr>
          <w:jc w:val="center"/>
        </w:trPr>
        <w:tc>
          <w:tcPr>
            <w:tcW w:w="1078" w:type="dxa"/>
            <w:shd w:val="clear" w:color="auto" w:fill="auto"/>
            <w:vAlign w:val="center"/>
          </w:tcPr>
          <w:p w:rsidR="00052AC8" w:rsidRPr="007F0C3B" w:rsidRDefault="00052AC8" w:rsidP="007F0C3B">
            <w:pPr>
              <w:spacing w:line="280" w:lineRule="exact"/>
              <w:jc w:val="center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 w:rsidRPr="007F0C3B">
              <w:rPr>
                <w:rFonts w:ascii="宋体" w:eastAsia="宋体" w:hAnsi="宋体" w:cs="宋体" w:hint="eastAsia"/>
                <w:sz w:val="24"/>
                <w:szCs w:val="24"/>
                <w:lang w:val="zh-CN"/>
              </w:rPr>
              <w:t>列支敦士登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052AC8" w:rsidRPr="007F0C3B" w:rsidRDefault="00052AC8" w:rsidP="007F0C3B">
            <w:pPr>
              <w:adjustRightInd w:val="0"/>
              <w:snapToGrid w:val="0"/>
              <w:spacing w:line="300" w:lineRule="auto"/>
              <w:jc w:val="center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 w:rsidRPr="007F0C3B">
              <w:rPr>
                <w:rFonts w:ascii="宋体" w:eastAsia="宋体" w:hAnsi="宋体" w:cs="宋体" w:hint="eastAsia"/>
                <w:sz w:val="24"/>
                <w:szCs w:val="24"/>
                <w:lang w:val="zh-CN"/>
              </w:rPr>
              <w:t>列支敦士登 HUBER</w:t>
            </w:r>
          </w:p>
        </w:tc>
        <w:tc>
          <w:tcPr>
            <w:tcW w:w="4889" w:type="dxa"/>
            <w:shd w:val="clear" w:color="auto" w:fill="auto"/>
            <w:vAlign w:val="center"/>
          </w:tcPr>
          <w:p w:rsidR="00052AC8" w:rsidRPr="007F0C3B" w:rsidRDefault="00052AC8" w:rsidP="007F0C3B">
            <w:pPr>
              <w:adjustRightInd w:val="0"/>
              <w:snapToGrid w:val="0"/>
              <w:spacing w:line="300" w:lineRule="auto"/>
              <w:jc w:val="left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 w:rsidRPr="007F0C3B">
              <w:rPr>
                <w:rFonts w:ascii="宋体" w:eastAsia="宋体" w:hAnsi="宋体" w:cs="宋体" w:hint="eastAsia"/>
                <w:sz w:val="24"/>
                <w:szCs w:val="24"/>
                <w:lang w:val="zh-CN"/>
              </w:rPr>
              <w:t>精品名表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052AC8" w:rsidRPr="007F0C3B" w:rsidRDefault="00052AC8" w:rsidP="007F0C3B">
            <w:pPr>
              <w:adjustRightInd w:val="0"/>
              <w:snapToGrid w:val="0"/>
              <w:spacing w:line="300" w:lineRule="auto"/>
              <w:jc w:val="left"/>
              <w:rPr>
                <w:rStyle w:val="f141"/>
                <w:rFonts w:ascii="宋体" w:eastAsia="宋体" w:hAnsi="宋体"/>
                <w:color w:val="000000"/>
                <w:sz w:val="24"/>
                <w:szCs w:val="24"/>
              </w:rPr>
            </w:pPr>
            <w:r w:rsidRPr="007F0C3B">
              <w:rPr>
                <w:rStyle w:val="f141"/>
                <w:rFonts w:ascii="宋体" w:eastAsia="宋体" w:hAnsi="宋体" w:hint="eastAsia"/>
                <w:color w:val="000000"/>
                <w:sz w:val="24"/>
                <w:szCs w:val="24"/>
              </w:rPr>
              <w:t>约</w:t>
            </w:r>
            <w:r w:rsidRPr="007F0C3B">
              <w:rPr>
                <w:rStyle w:val="f141"/>
                <w:rFonts w:ascii="宋体" w:eastAsia="宋体" w:hAnsi="宋体"/>
                <w:color w:val="000000"/>
                <w:sz w:val="24"/>
                <w:szCs w:val="24"/>
              </w:rPr>
              <w:t>45</w:t>
            </w:r>
            <w:r w:rsidRPr="007F0C3B">
              <w:rPr>
                <w:rStyle w:val="f141"/>
                <w:rFonts w:ascii="宋体" w:eastAsia="宋体" w:hAnsi="宋体" w:hint="eastAsia"/>
                <w:color w:val="000000"/>
                <w:sz w:val="24"/>
                <w:szCs w:val="24"/>
              </w:rPr>
              <w:t>分钟</w:t>
            </w:r>
          </w:p>
        </w:tc>
      </w:tr>
    </w:tbl>
    <w:p w:rsidR="00052AC8" w:rsidRPr="007F0C3B" w:rsidRDefault="00052AC8" w:rsidP="00052AC8">
      <w:pPr>
        <w:rPr>
          <w:rFonts w:ascii="宋体" w:eastAsia="宋体" w:hAnsi="宋体"/>
          <w:sz w:val="24"/>
          <w:szCs w:val="24"/>
        </w:rPr>
      </w:pPr>
    </w:p>
    <w:p w:rsidR="00052AC8" w:rsidRPr="007F0C3B" w:rsidRDefault="00052AC8" w:rsidP="00052AC8">
      <w:pPr>
        <w:rPr>
          <w:rFonts w:ascii="宋体" w:eastAsia="宋体" w:hAnsi="宋体"/>
          <w:color w:val="000000"/>
          <w:sz w:val="24"/>
          <w:szCs w:val="24"/>
        </w:rPr>
      </w:pPr>
    </w:p>
    <w:p w:rsidR="00052AC8" w:rsidRPr="007F0C3B" w:rsidRDefault="00052AC8" w:rsidP="00052AC8">
      <w:pPr>
        <w:spacing w:line="300" w:lineRule="exact"/>
        <w:rPr>
          <w:rFonts w:ascii="宋体" w:eastAsia="宋体" w:hAnsi="宋体"/>
          <w:color w:val="365F91"/>
          <w:sz w:val="24"/>
          <w:szCs w:val="24"/>
        </w:rPr>
      </w:pPr>
      <w:r w:rsidRPr="007F0C3B">
        <w:rPr>
          <w:rFonts w:ascii="宋体" w:eastAsia="宋体" w:hAnsi="宋体" w:hint="eastAsia"/>
          <w:color w:val="365F91"/>
          <w:sz w:val="24"/>
          <w:szCs w:val="24"/>
        </w:rPr>
        <w:t>我已阅读并充分理解以上所有内容，并愿意在友好、平等、自愿的情况下确认：</w:t>
      </w:r>
    </w:p>
    <w:p w:rsidR="00052AC8" w:rsidRPr="007F0C3B" w:rsidRDefault="00052AC8" w:rsidP="00052AC8">
      <w:pPr>
        <w:spacing w:line="300" w:lineRule="exact"/>
        <w:rPr>
          <w:rFonts w:ascii="宋体" w:eastAsia="宋体" w:hAnsi="宋体"/>
          <w:color w:val="365F91"/>
          <w:sz w:val="24"/>
          <w:szCs w:val="24"/>
        </w:rPr>
      </w:pPr>
      <w:r w:rsidRPr="007F0C3B">
        <w:rPr>
          <w:rFonts w:ascii="宋体" w:eastAsia="宋体" w:hAnsi="宋体"/>
          <w:color w:val="365F91"/>
          <w:sz w:val="24"/>
          <w:szCs w:val="24"/>
        </w:rPr>
        <w:tab/>
      </w:r>
    </w:p>
    <w:p w:rsidR="00052AC8" w:rsidRPr="007F0C3B" w:rsidRDefault="00052AC8" w:rsidP="007F0C3B">
      <w:pPr>
        <w:spacing w:line="300" w:lineRule="exact"/>
        <w:ind w:firstLineChars="200" w:firstLine="480"/>
        <w:rPr>
          <w:rFonts w:ascii="宋体" w:eastAsia="宋体" w:hAnsi="宋体"/>
          <w:color w:val="365F91"/>
          <w:sz w:val="24"/>
          <w:szCs w:val="24"/>
        </w:rPr>
      </w:pPr>
      <w:r w:rsidRPr="007F0C3B">
        <w:rPr>
          <w:rFonts w:ascii="宋体" w:eastAsia="宋体" w:hAnsi="宋体" w:hint="eastAsia"/>
          <w:color w:val="365F91"/>
          <w:sz w:val="24"/>
          <w:szCs w:val="24"/>
        </w:rPr>
        <w:t>旅行社已就上述商店的特色、旅游者自愿购物、购物退税事宜及相关风险对我进行了全面的告知、提醒。我经慎重考虑后，自愿前往上述购物场所购买商品，旅行社并无强迫。我承诺将按照导游提醒办理退税事宜，并遵循旅行社的提示理性消费、注意保留购物单据、注意自身人身财产安全。如不能获得当地的退税，我将自行承担相关的损失。</w:t>
      </w:r>
    </w:p>
    <w:p w:rsidR="00052AC8" w:rsidRPr="007F0C3B" w:rsidRDefault="00052AC8" w:rsidP="00052AC8">
      <w:pPr>
        <w:spacing w:line="300" w:lineRule="exact"/>
        <w:rPr>
          <w:rFonts w:ascii="宋体" w:eastAsia="宋体" w:hAnsi="宋体"/>
          <w:color w:val="365F91"/>
          <w:sz w:val="24"/>
          <w:szCs w:val="24"/>
        </w:rPr>
      </w:pPr>
    </w:p>
    <w:p w:rsidR="00052AC8" w:rsidRPr="007F0C3B" w:rsidRDefault="00052AC8" w:rsidP="00052AC8">
      <w:pPr>
        <w:spacing w:line="300" w:lineRule="exact"/>
        <w:rPr>
          <w:rFonts w:ascii="宋体" w:eastAsia="宋体" w:hAnsi="宋体"/>
          <w:color w:val="365F91"/>
          <w:sz w:val="24"/>
          <w:szCs w:val="24"/>
        </w:rPr>
      </w:pPr>
    </w:p>
    <w:p w:rsidR="00052AC8" w:rsidRPr="007F0C3B" w:rsidRDefault="00052AC8" w:rsidP="00052AC8">
      <w:pPr>
        <w:spacing w:line="300" w:lineRule="exact"/>
        <w:rPr>
          <w:rFonts w:ascii="宋体" w:eastAsia="宋体" w:hAnsi="宋体"/>
          <w:color w:val="365F91"/>
          <w:sz w:val="24"/>
          <w:szCs w:val="24"/>
        </w:rPr>
      </w:pPr>
      <w:r w:rsidRPr="007F0C3B">
        <w:rPr>
          <w:rFonts w:ascii="宋体" w:eastAsia="宋体" w:hAnsi="宋体"/>
          <w:color w:val="365F91"/>
          <w:sz w:val="24"/>
          <w:szCs w:val="24"/>
        </w:rPr>
        <w:tab/>
      </w:r>
      <w:r w:rsidRPr="007F0C3B">
        <w:rPr>
          <w:rFonts w:ascii="宋体" w:eastAsia="宋体" w:hAnsi="宋体" w:hint="eastAsia"/>
          <w:color w:val="365F91"/>
          <w:sz w:val="24"/>
          <w:szCs w:val="24"/>
        </w:rPr>
        <w:t>我同意《购物项目补充确认》作为双方签署的旅游合同不可分割的组成部分。</w:t>
      </w:r>
    </w:p>
    <w:p w:rsidR="00052AC8" w:rsidRPr="007F0C3B" w:rsidRDefault="00052AC8" w:rsidP="00052AC8">
      <w:pPr>
        <w:spacing w:line="300" w:lineRule="exact"/>
        <w:rPr>
          <w:rFonts w:ascii="宋体" w:eastAsia="宋体" w:hAnsi="宋体"/>
          <w:color w:val="365F91"/>
          <w:sz w:val="24"/>
          <w:szCs w:val="24"/>
        </w:rPr>
      </w:pPr>
    </w:p>
    <w:p w:rsidR="00052AC8" w:rsidRPr="007F0C3B" w:rsidRDefault="00052AC8" w:rsidP="00052AC8">
      <w:pPr>
        <w:spacing w:line="300" w:lineRule="exact"/>
        <w:rPr>
          <w:rFonts w:ascii="宋体" w:eastAsia="宋体" w:hAnsi="宋体"/>
          <w:color w:val="365F91"/>
          <w:sz w:val="24"/>
          <w:szCs w:val="24"/>
        </w:rPr>
      </w:pPr>
      <w:r w:rsidRPr="007F0C3B">
        <w:rPr>
          <w:rFonts w:ascii="宋体" w:eastAsia="宋体" w:hAnsi="宋体" w:hint="eastAsia"/>
          <w:color w:val="365F91"/>
          <w:sz w:val="24"/>
          <w:szCs w:val="24"/>
        </w:rPr>
        <w:t>旅行社（盖章）：</w:t>
      </w:r>
      <w:r w:rsidRPr="007F0C3B">
        <w:rPr>
          <w:rFonts w:ascii="宋体" w:eastAsia="宋体" w:hAnsi="宋体"/>
          <w:color w:val="365F91"/>
          <w:sz w:val="24"/>
          <w:szCs w:val="24"/>
        </w:rPr>
        <w:tab/>
      </w:r>
      <w:r w:rsidRPr="007F0C3B">
        <w:rPr>
          <w:rFonts w:ascii="宋体" w:eastAsia="宋体" w:hAnsi="宋体"/>
          <w:color w:val="365F91"/>
          <w:sz w:val="24"/>
          <w:szCs w:val="24"/>
        </w:rPr>
        <w:tab/>
      </w:r>
      <w:r w:rsidRPr="007F0C3B">
        <w:rPr>
          <w:rFonts w:ascii="宋体" w:eastAsia="宋体" w:hAnsi="宋体"/>
          <w:color w:val="365F91"/>
          <w:sz w:val="24"/>
          <w:szCs w:val="24"/>
        </w:rPr>
        <w:tab/>
      </w:r>
      <w:r w:rsidRPr="007F0C3B">
        <w:rPr>
          <w:rFonts w:ascii="宋体" w:eastAsia="宋体" w:hAnsi="宋体"/>
          <w:color w:val="365F91"/>
          <w:sz w:val="24"/>
          <w:szCs w:val="24"/>
        </w:rPr>
        <w:tab/>
      </w:r>
      <w:r w:rsidRPr="007F0C3B">
        <w:rPr>
          <w:rFonts w:ascii="宋体" w:eastAsia="宋体" w:hAnsi="宋体"/>
          <w:color w:val="365F91"/>
          <w:sz w:val="24"/>
          <w:szCs w:val="24"/>
        </w:rPr>
        <w:tab/>
      </w:r>
      <w:r w:rsidRPr="007F0C3B">
        <w:rPr>
          <w:rFonts w:ascii="宋体" w:eastAsia="宋体" w:hAnsi="宋体"/>
          <w:color w:val="365F91"/>
          <w:sz w:val="24"/>
          <w:szCs w:val="24"/>
        </w:rPr>
        <w:tab/>
      </w:r>
      <w:r w:rsidRPr="007F0C3B">
        <w:rPr>
          <w:rFonts w:ascii="宋体" w:eastAsia="宋体" w:hAnsi="宋体"/>
          <w:color w:val="365F91"/>
          <w:sz w:val="24"/>
          <w:szCs w:val="24"/>
        </w:rPr>
        <w:tab/>
      </w:r>
      <w:r w:rsidRPr="007F0C3B">
        <w:rPr>
          <w:rFonts w:ascii="宋体" w:eastAsia="宋体" w:hAnsi="宋体" w:hint="eastAsia"/>
          <w:color w:val="365F91"/>
          <w:sz w:val="24"/>
          <w:szCs w:val="24"/>
        </w:rPr>
        <w:t>旅游者或旅游者代表（签章）：</w:t>
      </w:r>
    </w:p>
    <w:p w:rsidR="00052AC8" w:rsidRPr="007F0C3B" w:rsidRDefault="00052AC8" w:rsidP="00052AC8">
      <w:pPr>
        <w:spacing w:line="300" w:lineRule="exact"/>
        <w:rPr>
          <w:rFonts w:ascii="宋体" w:eastAsia="宋体" w:hAnsi="宋体"/>
          <w:color w:val="365F91"/>
          <w:sz w:val="24"/>
          <w:szCs w:val="24"/>
        </w:rPr>
      </w:pPr>
      <w:r w:rsidRPr="007F0C3B">
        <w:rPr>
          <w:rFonts w:ascii="宋体" w:eastAsia="宋体" w:hAnsi="宋体" w:hint="eastAsia"/>
          <w:color w:val="365F91"/>
          <w:sz w:val="24"/>
          <w:szCs w:val="24"/>
        </w:rPr>
        <w:t>经办人及电话：</w:t>
      </w:r>
      <w:r w:rsidRPr="007F0C3B">
        <w:rPr>
          <w:rFonts w:ascii="宋体" w:eastAsia="宋体" w:hAnsi="宋体"/>
          <w:color w:val="365F91"/>
          <w:sz w:val="24"/>
          <w:szCs w:val="24"/>
        </w:rPr>
        <w:t>                  </w:t>
      </w:r>
    </w:p>
    <w:p w:rsidR="00052AC8" w:rsidRPr="007F0C3B" w:rsidRDefault="00052AC8" w:rsidP="00052AC8">
      <w:pPr>
        <w:spacing w:line="300" w:lineRule="exact"/>
        <w:rPr>
          <w:rFonts w:ascii="宋体" w:eastAsia="宋体" w:hAnsi="宋体"/>
          <w:color w:val="365F91"/>
          <w:sz w:val="24"/>
          <w:szCs w:val="24"/>
        </w:rPr>
      </w:pPr>
      <w:r w:rsidRPr="007F0C3B">
        <w:rPr>
          <w:rFonts w:ascii="宋体" w:eastAsia="宋体" w:hAnsi="宋体" w:hint="eastAsia"/>
          <w:color w:val="365F91"/>
          <w:sz w:val="24"/>
          <w:szCs w:val="24"/>
        </w:rPr>
        <w:t>签约日期：</w:t>
      </w:r>
      <w:r w:rsidRPr="007F0C3B">
        <w:rPr>
          <w:rFonts w:ascii="宋体" w:eastAsia="宋体" w:hAnsi="宋体"/>
          <w:color w:val="365F91"/>
          <w:sz w:val="24"/>
          <w:szCs w:val="24"/>
        </w:rPr>
        <w:tab/>
      </w:r>
      <w:r w:rsidRPr="007F0C3B">
        <w:rPr>
          <w:rFonts w:ascii="宋体" w:eastAsia="宋体" w:hAnsi="宋体"/>
          <w:color w:val="365F91"/>
          <w:sz w:val="24"/>
          <w:szCs w:val="24"/>
        </w:rPr>
        <w:tab/>
      </w:r>
      <w:r w:rsidRPr="007F0C3B">
        <w:rPr>
          <w:rFonts w:ascii="宋体" w:eastAsia="宋体" w:hAnsi="宋体"/>
          <w:color w:val="365F91"/>
          <w:sz w:val="24"/>
          <w:szCs w:val="24"/>
        </w:rPr>
        <w:tab/>
      </w:r>
      <w:r w:rsidRPr="007F0C3B">
        <w:rPr>
          <w:rFonts w:ascii="宋体" w:eastAsia="宋体" w:hAnsi="宋体"/>
          <w:color w:val="365F91"/>
          <w:sz w:val="24"/>
          <w:szCs w:val="24"/>
        </w:rPr>
        <w:tab/>
      </w:r>
      <w:r w:rsidRPr="007F0C3B">
        <w:rPr>
          <w:rFonts w:ascii="宋体" w:eastAsia="宋体" w:hAnsi="宋体"/>
          <w:color w:val="365F91"/>
          <w:sz w:val="24"/>
          <w:szCs w:val="24"/>
        </w:rPr>
        <w:tab/>
      </w:r>
      <w:r w:rsidRPr="007F0C3B">
        <w:rPr>
          <w:rFonts w:ascii="宋体" w:eastAsia="宋体" w:hAnsi="宋体"/>
          <w:color w:val="365F91"/>
          <w:sz w:val="24"/>
          <w:szCs w:val="24"/>
        </w:rPr>
        <w:tab/>
      </w:r>
      <w:r w:rsidRPr="007F0C3B">
        <w:rPr>
          <w:rFonts w:ascii="宋体" w:eastAsia="宋体" w:hAnsi="宋体"/>
          <w:color w:val="365F91"/>
          <w:sz w:val="24"/>
          <w:szCs w:val="24"/>
        </w:rPr>
        <w:tab/>
      </w:r>
      <w:r w:rsidRPr="007F0C3B">
        <w:rPr>
          <w:rFonts w:ascii="宋体" w:eastAsia="宋体" w:hAnsi="宋体"/>
          <w:color w:val="365F91"/>
          <w:sz w:val="24"/>
          <w:szCs w:val="24"/>
        </w:rPr>
        <w:tab/>
      </w:r>
      <w:r w:rsidRPr="007F0C3B">
        <w:rPr>
          <w:rFonts w:ascii="宋体" w:eastAsia="宋体" w:hAnsi="宋体" w:hint="eastAsia"/>
          <w:color w:val="365F91"/>
          <w:sz w:val="24"/>
          <w:szCs w:val="24"/>
        </w:rPr>
        <w:t>签约日期：</w:t>
      </w:r>
    </w:p>
    <w:p w:rsidR="00052AC8" w:rsidRPr="007F0C3B" w:rsidRDefault="00052AC8" w:rsidP="00052AC8">
      <w:pPr>
        <w:spacing w:line="300" w:lineRule="exact"/>
        <w:rPr>
          <w:rFonts w:ascii="宋体" w:eastAsia="宋体" w:hAnsi="宋体"/>
          <w:color w:val="365F91"/>
          <w:sz w:val="24"/>
          <w:szCs w:val="24"/>
        </w:rPr>
      </w:pPr>
    </w:p>
    <w:p w:rsidR="00EC6FC5" w:rsidRPr="007F0C3B" w:rsidRDefault="00EC6FC5">
      <w:pPr>
        <w:widowControl/>
        <w:jc w:val="left"/>
        <w:rPr>
          <w:rFonts w:ascii="宋体" w:eastAsia="宋体" w:hAnsi="宋体"/>
          <w:sz w:val="24"/>
          <w:szCs w:val="24"/>
        </w:rPr>
      </w:pPr>
    </w:p>
    <w:sectPr w:rsidR="00EC6FC5" w:rsidRPr="007F0C3B" w:rsidSect="00EC6FC5">
      <w:headerReference w:type="even" r:id="rId9"/>
      <w:headerReference w:type="default" r:id="rId10"/>
      <w:head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1A9B" w:rsidRDefault="003C1A9B" w:rsidP="00EC6FC5">
      <w:r>
        <w:separator/>
      </w:r>
    </w:p>
  </w:endnote>
  <w:endnote w:type="continuationSeparator" w:id="0">
    <w:p w:rsidR="003C1A9B" w:rsidRDefault="003C1A9B" w:rsidP="00EC6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1A9B" w:rsidRDefault="003C1A9B" w:rsidP="00EC6FC5">
      <w:r>
        <w:separator/>
      </w:r>
    </w:p>
  </w:footnote>
  <w:footnote w:type="continuationSeparator" w:id="0">
    <w:p w:rsidR="003C1A9B" w:rsidRDefault="003C1A9B" w:rsidP="00EC6F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1EE2" w:rsidRDefault="003C1A9B">
    <w:pPr>
      <w:pStyle w:val="a7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982" o:spid="_x0000_s2059" type="#_x0000_t75" style="position:absolute;left:0;text-align:left;margin-left:0;margin-top:0;width:595.7pt;height:825.1pt;z-index:-251657216;mso-position-horizontal:center;mso-position-horizontal-relative:margin;mso-position-vertical:center;mso-position-vertical-relative:margin" o:allowincell="f">
          <v:imagedata r:id="rId1" o:title="德国法意瑞 双铁-底图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1EE2" w:rsidRDefault="003F1EE2">
    <w:pPr>
      <w:pStyle w:val="a7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-1154430</wp:posOffset>
          </wp:positionH>
          <wp:positionV relativeFrom="margin">
            <wp:posOffset>-914400</wp:posOffset>
          </wp:positionV>
          <wp:extent cx="7570470" cy="10689141"/>
          <wp:effectExtent l="19050" t="0" r="0" b="0"/>
          <wp:wrapNone/>
          <wp:docPr id="2" name="图片 1" descr="双铁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双铁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0470" cy="106891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F1EE2" w:rsidRDefault="003F1EE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1EE2" w:rsidRDefault="003C1A9B">
    <w:pPr>
      <w:pStyle w:val="a7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981" o:spid="_x0000_s2058" type="#_x0000_t75" style="position:absolute;left:0;text-align:left;margin-left:0;margin-top:0;width:595.7pt;height:825.1pt;z-index:-251658240;mso-position-horizontal:center;mso-position-horizontal-relative:margin;mso-position-vertical:center;mso-position-vertical-relative:margin" o:allowincell="f">
          <v:imagedata r:id="rId1" o:title="德国法意瑞 双铁-底图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 w15:restartNumberingAfterBreak="0">
    <w:nsid w:val="06D95976"/>
    <w:multiLevelType w:val="multilevel"/>
    <w:tmpl w:val="06D95976"/>
    <w:lvl w:ilvl="0">
      <w:start w:val="9"/>
      <w:numFmt w:val="bullet"/>
      <w:lvlText w:val="◎"/>
      <w:lvlJc w:val="left"/>
      <w:pPr>
        <w:ind w:left="420" w:hanging="420"/>
      </w:pPr>
      <w:rPr>
        <w:rFonts w:ascii="宋体" w:eastAsia="宋体" w:hAnsi="宋体" w:cs="Arial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44B2D7E"/>
    <w:multiLevelType w:val="multilevel"/>
    <w:tmpl w:val="144B2D7E"/>
    <w:lvl w:ilvl="0">
      <w:numFmt w:val="bullet"/>
      <w:lvlText w:val="※"/>
      <w:lvlJc w:val="left"/>
      <w:pPr>
        <w:tabs>
          <w:tab w:val="left" w:pos="360"/>
        </w:tabs>
        <w:ind w:left="360" w:hanging="360"/>
      </w:pPr>
      <w:rPr>
        <w:rFonts w:ascii="宋体" w:eastAsia="宋体" w:hAnsi="宋体" w:cs="宋体" w:hint="eastAsia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858F851"/>
    <w:multiLevelType w:val="singleLevel"/>
    <w:tmpl w:val="5858F851"/>
    <w:lvl w:ilvl="0">
      <w:start w:val="1"/>
      <w:numFmt w:val="decimal"/>
      <w:suff w:val="nothing"/>
      <w:lvlText w:val="%1."/>
      <w:lvlJc w:val="left"/>
    </w:lvl>
  </w:abstractNum>
  <w:abstractNum w:abstractNumId="4" w15:restartNumberingAfterBreak="0">
    <w:nsid w:val="5858F955"/>
    <w:multiLevelType w:val="singleLevel"/>
    <w:tmpl w:val="5858F955"/>
    <w:lvl w:ilvl="0">
      <w:start w:val="2"/>
      <w:numFmt w:val="decimal"/>
      <w:suff w:val="nothing"/>
      <w:lvlText w:val="%1."/>
      <w:lvlJc w:val="left"/>
    </w:lvl>
  </w:abstractNum>
  <w:abstractNum w:abstractNumId="5" w15:restartNumberingAfterBreak="0">
    <w:nsid w:val="771831A1"/>
    <w:multiLevelType w:val="multilevel"/>
    <w:tmpl w:val="771831A1"/>
    <w:lvl w:ilvl="0">
      <w:start w:val="9"/>
      <w:numFmt w:val="bullet"/>
      <w:lvlText w:val="●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B012A26"/>
    <w:multiLevelType w:val="multilevel"/>
    <w:tmpl w:val="7B012A26"/>
    <w:lvl w:ilvl="0">
      <w:start w:val="9"/>
      <w:numFmt w:val="bullet"/>
      <w:lvlText w:val="◎"/>
      <w:lvlJc w:val="left"/>
      <w:pPr>
        <w:ind w:left="420" w:hanging="420"/>
      </w:pPr>
      <w:rPr>
        <w:rFonts w:ascii="宋体" w:eastAsia="宋体" w:hAnsi="宋体" w:cs="Arial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6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D7A"/>
    <w:rsid w:val="0004215E"/>
    <w:rsid w:val="00043E84"/>
    <w:rsid w:val="00052AC8"/>
    <w:rsid w:val="00062489"/>
    <w:rsid w:val="00081D7A"/>
    <w:rsid w:val="000C73C4"/>
    <w:rsid w:val="000D4611"/>
    <w:rsid w:val="000E3FE8"/>
    <w:rsid w:val="00103DF9"/>
    <w:rsid w:val="00122D17"/>
    <w:rsid w:val="001820A5"/>
    <w:rsid w:val="001F44BF"/>
    <w:rsid w:val="001F791E"/>
    <w:rsid w:val="00224EC9"/>
    <w:rsid w:val="00226D5A"/>
    <w:rsid w:val="0023527B"/>
    <w:rsid w:val="0024688E"/>
    <w:rsid w:val="00266ACD"/>
    <w:rsid w:val="00281E0F"/>
    <w:rsid w:val="00292DD8"/>
    <w:rsid w:val="002C7578"/>
    <w:rsid w:val="002E0B61"/>
    <w:rsid w:val="002E29F9"/>
    <w:rsid w:val="00323FFE"/>
    <w:rsid w:val="00345FA9"/>
    <w:rsid w:val="00353680"/>
    <w:rsid w:val="00353E5D"/>
    <w:rsid w:val="003575FA"/>
    <w:rsid w:val="00357C4A"/>
    <w:rsid w:val="00362D8F"/>
    <w:rsid w:val="00377C13"/>
    <w:rsid w:val="003966FE"/>
    <w:rsid w:val="003B3009"/>
    <w:rsid w:val="003C1A9B"/>
    <w:rsid w:val="003C6D53"/>
    <w:rsid w:val="003E2442"/>
    <w:rsid w:val="003F1EE2"/>
    <w:rsid w:val="00407662"/>
    <w:rsid w:val="00410E47"/>
    <w:rsid w:val="004155A2"/>
    <w:rsid w:val="00432EA9"/>
    <w:rsid w:val="00446032"/>
    <w:rsid w:val="004619AA"/>
    <w:rsid w:val="0047188E"/>
    <w:rsid w:val="004912EA"/>
    <w:rsid w:val="004A1CCF"/>
    <w:rsid w:val="004B21F3"/>
    <w:rsid w:val="004B7117"/>
    <w:rsid w:val="004C343E"/>
    <w:rsid w:val="004C3BF8"/>
    <w:rsid w:val="004D30E8"/>
    <w:rsid w:val="005168C5"/>
    <w:rsid w:val="00526443"/>
    <w:rsid w:val="00537067"/>
    <w:rsid w:val="00540EEB"/>
    <w:rsid w:val="00547331"/>
    <w:rsid w:val="00581647"/>
    <w:rsid w:val="005C4B21"/>
    <w:rsid w:val="005D7DB6"/>
    <w:rsid w:val="005F54ED"/>
    <w:rsid w:val="00615312"/>
    <w:rsid w:val="00632DC0"/>
    <w:rsid w:val="00643E94"/>
    <w:rsid w:val="00671804"/>
    <w:rsid w:val="0067322B"/>
    <w:rsid w:val="006A3CCC"/>
    <w:rsid w:val="006B1445"/>
    <w:rsid w:val="006B401E"/>
    <w:rsid w:val="006C671C"/>
    <w:rsid w:val="006E5486"/>
    <w:rsid w:val="006F1FBD"/>
    <w:rsid w:val="00700504"/>
    <w:rsid w:val="007077E3"/>
    <w:rsid w:val="00721AF3"/>
    <w:rsid w:val="00745BF2"/>
    <w:rsid w:val="00757C27"/>
    <w:rsid w:val="007901F7"/>
    <w:rsid w:val="00796301"/>
    <w:rsid w:val="007F0C3B"/>
    <w:rsid w:val="00813FD2"/>
    <w:rsid w:val="0082475E"/>
    <w:rsid w:val="00827997"/>
    <w:rsid w:val="00850A1D"/>
    <w:rsid w:val="00854E12"/>
    <w:rsid w:val="00861B7C"/>
    <w:rsid w:val="008A0FCC"/>
    <w:rsid w:val="008D0379"/>
    <w:rsid w:val="008D0B90"/>
    <w:rsid w:val="008D3F66"/>
    <w:rsid w:val="008F65F7"/>
    <w:rsid w:val="00956FAA"/>
    <w:rsid w:val="00962031"/>
    <w:rsid w:val="00963521"/>
    <w:rsid w:val="00967908"/>
    <w:rsid w:val="00974970"/>
    <w:rsid w:val="00985856"/>
    <w:rsid w:val="009C504C"/>
    <w:rsid w:val="009D49A2"/>
    <w:rsid w:val="009F5AFB"/>
    <w:rsid w:val="00A458FF"/>
    <w:rsid w:val="00A8511A"/>
    <w:rsid w:val="00A9009E"/>
    <w:rsid w:val="00A938BE"/>
    <w:rsid w:val="00AD22BE"/>
    <w:rsid w:val="00AE21F2"/>
    <w:rsid w:val="00B60667"/>
    <w:rsid w:val="00B77EEB"/>
    <w:rsid w:val="00BA48D3"/>
    <w:rsid w:val="00BB12A7"/>
    <w:rsid w:val="00BB1D45"/>
    <w:rsid w:val="00C03DD7"/>
    <w:rsid w:val="00C1354A"/>
    <w:rsid w:val="00C17F14"/>
    <w:rsid w:val="00C30084"/>
    <w:rsid w:val="00C3031E"/>
    <w:rsid w:val="00C33985"/>
    <w:rsid w:val="00C40A8F"/>
    <w:rsid w:val="00C57A1E"/>
    <w:rsid w:val="00C72344"/>
    <w:rsid w:val="00C86F31"/>
    <w:rsid w:val="00C95536"/>
    <w:rsid w:val="00CC5129"/>
    <w:rsid w:val="00CF0A23"/>
    <w:rsid w:val="00CF6D76"/>
    <w:rsid w:val="00CF7FF0"/>
    <w:rsid w:val="00D0168E"/>
    <w:rsid w:val="00D051D2"/>
    <w:rsid w:val="00D133ED"/>
    <w:rsid w:val="00D33987"/>
    <w:rsid w:val="00D35B9D"/>
    <w:rsid w:val="00D47981"/>
    <w:rsid w:val="00DA0397"/>
    <w:rsid w:val="00DD796D"/>
    <w:rsid w:val="00E2324B"/>
    <w:rsid w:val="00E80F14"/>
    <w:rsid w:val="00E862A2"/>
    <w:rsid w:val="00E92DD8"/>
    <w:rsid w:val="00EC5E9A"/>
    <w:rsid w:val="00EC61D7"/>
    <w:rsid w:val="00EC6FC5"/>
    <w:rsid w:val="00ED1C24"/>
    <w:rsid w:val="00ED64BD"/>
    <w:rsid w:val="00EF2D0D"/>
    <w:rsid w:val="00F224CE"/>
    <w:rsid w:val="00F2787D"/>
    <w:rsid w:val="00F27ADD"/>
    <w:rsid w:val="00F93F8E"/>
    <w:rsid w:val="00FA11C8"/>
    <w:rsid w:val="00FF327F"/>
    <w:rsid w:val="00FF71B8"/>
    <w:rsid w:val="3A8832DD"/>
    <w:rsid w:val="74454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 fillcolor="white">
      <v:fill color="white"/>
    </o:shapedefaults>
    <o:shapelayout v:ext="edit">
      <o:idmap v:ext="edit" data="1"/>
    </o:shapelayout>
  </w:shapeDefaults>
  <w:decimalSymbol w:val="."/>
  <w:listSeparator w:val=","/>
  <w14:docId w14:val="0EE211AD"/>
  <w15:docId w15:val="{93E5DE9E-DA99-494B-837A-E36E68741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C6FC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EC6FC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EC6F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C6F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sid w:val="00EC6FC5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EC6FC5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rsid w:val="00EC6FC5"/>
    <w:rPr>
      <w:sz w:val="18"/>
      <w:szCs w:val="18"/>
    </w:rPr>
  </w:style>
  <w:style w:type="character" w:customStyle="1" w:styleId="f141">
    <w:name w:val="f141"/>
    <w:basedOn w:val="a0"/>
    <w:qFormat/>
    <w:rsid w:val="00EC6FC5"/>
    <w:rPr>
      <w:sz w:val="22"/>
      <w:szCs w:val="22"/>
    </w:rPr>
  </w:style>
  <w:style w:type="paragraph" w:customStyle="1" w:styleId="2">
    <w:name w:val="列出段落2"/>
    <w:basedOn w:val="a"/>
    <w:qFormat/>
    <w:rsid w:val="00EC6FC5"/>
    <w:pPr>
      <w:ind w:firstLineChars="200" w:firstLine="420"/>
    </w:pPr>
    <w:rPr>
      <w:rFonts w:ascii="Times New Roman" w:eastAsia="宋体" w:hAnsi="Times New Roman" w:cs="Times New Roman"/>
      <w:szCs w:val="20"/>
    </w:rPr>
  </w:style>
  <w:style w:type="character" w:customStyle="1" w:styleId="CharChar3">
    <w:name w:val="Char Char3"/>
    <w:basedOn w:val="a0"/>
    <w:semiHidden/>
    <w:locked/>
    <w:rsid w:val="00052AC8"/>
    <w:rPr>
      <w:rFonts w:cs="Tahoma"/>
      <w:sz w:val="18"/>
      <w:szCs w:val="1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5"/>
    <customShpInfo spid="_x0000_s103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D51988-7206-484B-8865-AD5250079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256</Words>
  <Characters>1462</Characters>
  <Application>Microsoft Office Word</Application>
  <DocSecurity>0</DocSecurity>
  <Lines>12</Lines>
  <Paragraphs>3</Paragraphs>
  <ScaleCrop>false</ScaleCrop>
  <Company>china</Company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fengtao huan</cp:lastModifiedBy>
  <cp:revision>2</cp:revision>
  <dcterms:created xsi:type="dcterms:W3CDTF">2018-03-07T06:11:00Z</dcterms:created>
  <dcterms:modified xsi:type="dcterms:W3CDTF">2018-03-07T06:11:00Z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